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A735" w14:textId="77777777" w:rsidR="00BF20CF" w:rsidRPr="00BF20CF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Рішення </w:t>
      </w:r>
    </w:p>
    <w:p w14:paraId="37E28933" w14:textId="77777777" w:rsidR="00BF20CF" w:rsidRPr="00BF20CF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засідання Колегії Управління освіти  і науки </w:t>
      </w:r>
    </w:p>
    <w:p w14:paraId="08B6476B" w14:textId="77777777" w:rsidR="00BF20CF" w:rsidRPr="00BF20CF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>Чернігівської облдержадміністрації</w:t>
      </w:r>
    </w:p>
    <w:p w14:paraId="2547D13A" w14:textId="53DE77D6" w:rsidR="002E002B" w:rsidRDefault="00BF20CF" w:rsidP="002C6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b/>
          <w:bCs/>
          <w:sz w:val="28"/>
          <w:szCs w:val="24"/>
          <w:lang w:val="uk-UA"/>
        </w:rPr>
        <w:t>24 листопада 2022 року</w:t>
      </w:r>
    </w:p>
    <w:p w14:paraId="00942E1D" w14:textId="77777777" w:rsidR="006D690E" w:rsidRDefault="006D690E" w:rsidP="002C6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14:paraId="25549341" w14:textId="77777777" w:rsidR="006D690E" w:rsidRDefault="006D690E" w:rsidP="002C6A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D690E">
        <w:rPr>
          <w:rFonts w:ascii="Times New Roman" w:hAnsi="Times New Roman" w:cs="Times New Roman"/>
          <w:i/>
          <w:sz w:val="28"/>
          <w:szCs w:val="24"/>
          <w:lang w:val="uk-UA"/>
        </w:rPr>
        <w:t xml:space="preserve">Про організацію проведення профорієнтаційної </w:t>
      </w:r>
    </w:p>
    <w:p w14:paraId="38190BEB" w14:textId="77777777" w:rsidR="006D690E" w:rsidRDefault="006D690E" w:rsidP="002C6A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D690E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роботи серед учнівської молоді та дорослого </w:t>
      </w:r>
    </w:p>
    <w:p w14:paraId="5C01F77A" w14:textId="77777777" w:rsidR="006D690E" w:rsidRDefault="006D690E" w:rsidP="002C6A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6D690E">
        <w:rPr>
          <w:rFonts w:ascii="Times New Roman" w:hAnsi="Times New Roman" w:cs="Times New Roman"/>
          <w:i/>
          <w:sz w:val="28"/>
          <w:szCs w:val="24"/>
          <w:lang w:val="uk-UA"/>
        </w:rPr>
        <w:t xml:space="preserve">населення закладами професійної </w:t>
      </w:r>
    </w:p>
    <w:p w14:paraId="2436CF7F" w14:textId="527FEFBE" w:rsidR="003E6FF9" w:rsidRPr="006D690E" w:rsidRDefault="006D690E" w:rsidP="002C6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6D690E">
        <w:rPr>
          <w:rFonts w:ascii="Times New Roman" w:hAnsi="Times New Roman" w:cs="Times New Roman"/>
          <w:i/>
          <w:sz w:val="28"/>
          <w:szCs w:val="24"/>
          <w:lang w:val="uk-UA"/>
        </w:rPr>
        <w:t>(професійно-технічної) освіти області</w:t>
      </w:r>
    </w:p>
    <w:p w14:paraId="11E40818" w14:textId="77777777" w:rsidR="003A084C" w:rsidRDefault="003A084C" w:rsidP="002C6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14:paraId="6FFFA6BE" w14:textId="7F63A3A8" w:rsidR="00D242C1" w:rsidRDefault="00BF20CF" w:rsidP="00D407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BF20CF">
        <w:rPr>
          <w:rFonts w:ascii="Times New Roman" w:hAnsi="Times New Roman" w:cs="Times New Roman"/>
          <w:sz w:val="28"/>
          <w:szCs w:val="24"/>
          <w:lang w:val="uk-UA"/>
        </w:rPr>
        <w:t xml:space="preserve">Заслухавши інформацію </w:t>
      </w:r>
      <w:r>
        <w:rPr>
          <w:rFonts w:ascii="Times New Roman" w:hAnsi="Times New Roman" w:cs="Times New Roman"/>
          <w:sz w:val="28"/>
          <w:szCs w:val="24"/>
          <w:lang w:val="uk-UA"/>
        </w:rPr>
        <w:t>Віктора ГРІНЕНКА</w:t>
      </w:r>
      <w:r w:rsidRPr="00BF20C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6D690E" w:rsidRPr="006D690E">
        <w:rPr>
          <w:rFonts w:ascii="Times New Roman" w:hAnsi="Times New Roman" w:cs="Times New Roman"/>
          <w:sz w:val="28"/>
          <w:szCs w:val="24"/>
          <w:lang w:val="uk-UA"/>
        </w:rPr>
        <w:t>директора Навчально-методичного центру професійно-технічної освіти у Чернігівській області</w:t>
      </w:r>
      <w:r w:rsidRPr="006D690E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BF20CF">
        <w:rPr>
          <w:rFonts w:ascii="Times New Roman" w:hAnsi="Times New Roman" w:cs="Times New Roman"/>
          <w:sz w:val="28"/>
          <w:szCs w:val="24"/>
          <w:lang w:val="uk-UA"/>
        </w:rPr>
        <w:t xml:space="preserve"> «Про організацію проведення профорієнтаційної роботи серед учнівської молоді та дорослого населення закладами професійної (професійно-технічної) освіти області», </w:t>
      </w:r>
      <w:r w:rsidRPr="00BF20CF">
        <w:rPr>
          <w:rFonts w:ascii="Times New Roman" w:hAnsi="Times New Roman" w:cs="Times New Roman"/>
          <w:b/>
          <w:i/>
          <w:sz w:val="28"/>
          <w:szCs w:val="24"/>
          <w:lang w:val="uk-UA"/>
        </w:rPr>
        <w:t>Колегія ухвалює:</w:t>
      </w:r>
    </w:p>
    <w:p w14:paraId="6A163DD1" w14:textId="77777777" w:rsidR="00D242C1" w:rsidRPr="0065733C" w:rsidRDefault="00D242C1" w:rsidP="00D407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57D36B5F" w14:textId="63CA343B" w:rsidR="002C6A23" w:rsidRPr="00D407CF" w:rsidRDefault="00D407CF" w:rsidP="00D40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D242C1" w:rsidRPr="00D407CF">
        <w:rPr>
          <w:rFonts w:ascii="Times New Roman" w:hAnsi="Times New Roman" w:cs="Times New Roman"/>
          <w:sz w:val="28"/>
          <w:szCs w:val="24"/>
          <w:lang w:val="uk-UA"/>
        </w:rPr>
        <w:t>Директорам закладів професійної (професійно-технічної) освіти</w:t>
      </w:r>
      <w:r w:rsidR="00D242C1" w:rsidRPr="00D407CF"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  <w:t xml:space="preserve">: </w:t>
      </w:r>
    </w:p>
    <w:p w14:paraId="2AF22478" w14:textId="77777777" w:rsidR="002C6A23" w:rsidRPr="002C6A23" w:rsidRDefault="002C6A23" w:rsidP="00D407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4"/>
          <w:lang w:val="uk-UA" w:eastAsia="ru-RU"/>
        </w:rPr>
      </w:pPr>
    </w:p>
    <w:p w14:paraId="252DB2CE" w14:textId="124F2309" w:rsidR="00D242C1" w:rsidRDefault="00D242C1" w:rsidP="00D407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родовжити співпрацю із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закладами освіти,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>органами місцевого самоврядування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роботодавцями</w:t>
      </w:r>
      <w:r w:rsidR="00F55D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стейкхолдерами, </w:t>
      </w:r>
      <w:r w:rsidR="0056632A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бласним </w:t>
      </w:r>
      <w:r w:rsidR="003C6925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регіональними центрами зайнятості, </w:t>
      </w:r>
      <w:r w:rsidR="00F55D3A" w:rsidRPr="00D61013">
        <w:rPr>
          <w:rFonts w:ascii="Times New Roman" w:eastAsia="Times New Roman" w:hAnsi="Times New Roman"/>
          <w:sz w:val="28"/>
          <w:szCs w:val="28"/>
          <w:lang w:val="uk-UA" w:eastAsia="ru-RU"/>
        </w:rPr>
        <w:t>Чернігівськ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>им</w:t>
      </w:r>
      <w:r w:rsidR="00F55D3A" w:rsidRPr="00D610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>им</w:t>
      </w:r>
      <w:r w:rsidR="00F55D3A" w:rsidRPr="00D610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інститут</w:t>
      </w:r>
      <w:r w:rsidR="00F55D3A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F55D3A" w:rsidRPr="00D610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післядипломної педагогічної освіти імені К.Д.</w:t>
      </w:r>
      <w:r w:rsidR="0063736C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F55D3A" w:rsidRPr="00D61013">
        <w:rPr>
          <w:rFonts w:ascii="Times New Roman" w:eastAsia="Times New Roman" w:hAnsi="Times New Roman"/>
          <w:sz w:val="28"/>
          <w:szCs w:val="28"/>
          <w:lang w:val="uk-UA" w:eastAsia="ru-RU"/>
        </w:rPr>
        <w:t>Ушинського</w:t>
      </w:r>
      <w:r w:rsidR="00F55D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</w:t>
      </w:r>
      <w:r w:rsidR="00F55D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організації спільних профорієнтаційних заходів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0FFD31C" w14:textId="77777777" w:rsidR="008F7F80" w:rsidRPr="0065733C" w:rsidRDefault="008F7F80" w:rsidP="00D407C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315E8D" w14:textId="25FDAC7E" w:rsidR="00D242C1" w:rsidRDefault="0079525E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2) 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C50F18" w:rsidRP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ктивізувати співпрацю</w:t>
      </w:r>
      <w:r w:rsidR="00EE4717" w:rsidRP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регіональними засобами масової інформації щодо висвітлення роботи закладів професійної (професійно-технічної) освіти</w:t>
      </w:r>
      <w:r w:rsidR="00A371E3" w:rsidRP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організувавши прес</w:t>
      </w:r>
      <w:r w:rsidR="00EE4717" w:rsidRP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тур</w:t>
      </w:r>
      <w:r w:rsidR="00382A86" w:rsidRPr="002C6A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 навчально-практичних центрів, майстерень, навчальних аудиторій тощо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0FCF30DF" w14:textId="77777777" w:rsidR="008F7F80" w:rsidRPr="002C6A23" w:rsidRDefault="008F7F80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37DD73" w14:textId="0D7529AB" w:rsidR="00DB66A1" w:rsidRDefault="0079525E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3) 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D409E6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досконалити профорієнтаційну роботу з дорослим населенням</w:t>
      </w:r>
      <w:r w:rsidR="00382A86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 можливостей закладів </w:t>
      </w:r>
      <w:r w:rsidR="00D51CBF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</w:t>
      </w:r>
      <w:r w:rsidR="00A371E3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надання</w:t>
      </w:r>
      <w:r w:rsidR="00382A86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освітніх послуг </w:t>
      </w:r>
      <w:r w:rsidR="00DD4098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підготовки та перепідготовки</w:t>
      </w:r>
      <w:r w:rsidR="00382A86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робітничих кадрів</w:t>
      </w:r>
      <w:r w:rsidR="002E002B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DB66A1" w:rsidRPr="007952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дотримуючись європейського при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нципу «навчання впродовж життя»;</w:t>
      </w:r>
    </w:p>
    <w:p w14:paraId="62CC37C5" w14:textId="77777777" w:rsidR="008F7F80" w:rsidRPr="0079525E" w:rsidRDefault="008F7F80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FA34BF" w14:textId="628AD18C" w:rsidR="00DB66A1" w:rsidRDefault="0079525E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4)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остійно оновлювати на сайтах закладів </w:t>
      </w:r>
      <w:r w:rsidR="00D409E6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професійної (професійно-технічної) освіти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B66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інформацію щодо короткострокових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курсів,</w:t>
      </w:r>
      <w:r w:rsidR="002E00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умов прийому як на первинну професійну підготовку</w:t>
      </w:r>
      <w:r w:rsidR="00C06F5C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2E002B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так і </w:t>
      </w:r>
      <w:r w:rsidR="00A46821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подальшої</w:t>
      </w:r>
      <w:r w:rsidR="00A468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освіти дорослого населення;</w:t>
      </w:r>
    </w:p>
    <w:p w14:paraId="0295D6AF" w14:textId="77777777" w:rsidR="008F7F80" w:rsidRPr="00DB66A1" w:rsidRDefault="008F7F80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037A1F" w14:textId="7309BC38" w:rsidR="00431CA6" w:rsidRDefault="0079525E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5)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родовжувати</w:t>
      </w:r>
      <w:r w:rsidR="002E00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працювати на</w:t>
      </w:r>
      <w:r w:rsidR="00641A1C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E00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підняттям престижу р</w:t>
      </w:r>
      <w:r w:rsidR="00641A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обітничих професій та покращенн</w:t>
      </w:r>
      <w:r w:rsidR="00641A1C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ям</w:t>
      </w:r>
      <w:r w:rsidR="002E00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іміджу закладів </w:t>
      </w:r>
      <w:r w:rsidR="002E002B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професійної (професійно-технічної) освіти</w:t>
      </w:r>
      <w:r w:rsidR="00641A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використовуючи </w:t>
      </w:r>
      <w:r w:rsidR="00641A1C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</w:t>
      </w:r>
      <w:r w:rsidR="002E00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ренд-кейс, </w:t>
      </w:r>
      <w:r w:rsidR="002E002B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відео</w:t>
      </w:r>
      <w:r w:rsidR="00641A1C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2E002B" w:rsidRPr="003E6FF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фотоматеріали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5786B6D7" w14:textId="77777777" w:rsidR="008F7F80" w:rsidRDefault="008F7F80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5F0ABE8" w14:textId="662131BE" w:rsidR="00431CA6" w:rsidRDefault="0079525E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6)</w:t>
      </w:r>
      <w:r w:rsidR="00431C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F7F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431CA6" w:rsidRPr="00431C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икористати можливості навчально-практичних центрів для покращення профорієнтаційної роботи серед молоді та дорослого населення щодо здобуття робітничих професій.</w:t>
      </w:r>
    </w:p>
    <w:p w14:paraId="227E257C" w14:textId="77777777" w:rsidR="008F7F80" w:rsidRPr="00431CA6" w:rsidRDefault="008F7F80" w:rsidP="00D407C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28FB50" w14:textId="78E87103" w:rsidR="00D242C1" w:rsidRDefault="00D242C1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Навчально-методичному </w:t>
      </w:r>
      <w:r w:rsidRPr="0065733C">
        <w:rPr>
          <w:rFonts w:ascii="Times New Roman" w:hAnsi="Times New Roman" w:cs="Times New Roman"/>
          <w:sz w:val="28"/>
          <w:szCs w:val="24"/>
          <w:lang w:val="uk-UA"/>
        </w:rPr>
        <w:t xml:space="preserve">центру професійно-технічної освіти у Чернігівській області (Віктор </w:t>
      </w:r>
      <w:r w:rsidR="00BC2655">
        <w:rPr>
          <w:rFonts w:ascii="Times New Roman" w:hAnsi="Times New Roman" w:cs="Times New Roman"/>
          <w:sz w:val="28"/>
          <w:szCs w:val="24"/>
          <w:lang w:val="uk-UA"/>
        </w:rPr>
        <w:t>ГРІНЕНКО</w:t>
      </w:r>
      <w:r w:rsidRPr="0065733C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</w:p>
    <w:p w14:paraId="08448B16" w14:textId="77777777" w:rsidR="000A1B5D" w:rsidRPr="0065733C" w:rsidRDefault="000A1B5D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C3DF2A5" w14:textId="02005141" w:rsidR="00D242C1" w:rsidRDefault="000A1B5D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родовжувати роботу 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="00340F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40F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здійснення методичного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40F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супроводу закладів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професійної</w:t>
      </w:r>
      <w:r w:rsidR="00EE50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(професійно-технічної) освіти 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щодо запровадження</w:t>
      </w:r>
      <w:r w:rsidR="00C048A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інноваційних форм, методів та прийомів профорієнтаційної роботи</w:t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; </w:t>
      </w:r>
    </w:p>
    <w:p w14:paraId="780BE0D5" w14:textId="77777777" w:rsidR="00D407CF" w:rsidRDefault="00D407CF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3A3D63" w14:textId="1EE1F8B6" w:rsidR="00C02733" w:rsidRDefault="000A1B5D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2)</w:t>
      </w:r>
      <w:r w:rsidR="003D586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рганізувати</w:t>
      </w:r>
      <w:r w:rsidR="00C027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вебінар з обміну досвідом найкращих практик профорієнтаційної роботи центрами кар’єри при закладах професійної (професійно-технічної) освіти. </w:t>
      </w:r>
    </w:p>
    <w:p w14:paraId="3FE71153" w14:textId="77777777" w:rsidR="00D407CF" w:rsidRDefault="00D407CF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16A4D3" w14:textId="41E3169B" w:rsidR="00D409E6" w:rsidRDefault="00D409E6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Відділу професійної, вищої освіти і науки Управління освіти і науки облдержадміністрації (Тетяна ДАВИДОВА):</w:t>
      </w:r>
    </w:p>
    <w:p w14:paraId="29386A11" w14:textId="7867712B" w:rsidR="00D407CF" w:rsidRDefault="00D407CF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1)</w:t>
      </w:r>
      <w:r w:rsidR="009430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D409E6" w:rsidRP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прияти дієвій координації 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діяльності</w:t>
      </w:r>
      <w:r w:rsidR="00D409E6" w:rsidRP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 організ</w:t>
      </w:r>
      <w:r w:rsidR="00D409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ації профорієнтаційної роботи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336D6ABE" w14:textId="77777777" w:rsidR="00D407CF" w:rsidRDefault="00D407CF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5D17A2B" w14:textId="1234E5C1" w:rsidR="00D409E6" w:rsidRDefault="00D409E6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адав</w:t>
      </w:r>
      <w:r w:rsidR="009430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 w:rsidR="009430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підтримку проведення профорієнтаційної роботи заклад</w:t>
      </w:r>
      <w:r w:rsidR="00AE25B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професійної (професійно-технічної) освіти</w:t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14:paraId="125EE4AC" w14:textId="77777777" w:rsidR="00D407CF" w:rsidRDefault="00D407CF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8839F18" w14:textId="5984797A" w:rsidR="00D409E6" w:rsidRPr="0065733C" w:rsidRDefault="00D409E6" w:rsidP="00D40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407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прияти співпраці зі стейкхолдерами щодо спільних профорієнтаційних заходів.</w:t>
      </w:r>
    </w:p>
    <w:p w14:paraId="3C0D47ED" w14:textId="77777777" w:rsidR="00D407CF" w:rsidRDefault="00D407CF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9C84CFF" w14:textId="54E3A3BC" w:rsidR="00D242C1" w:rsidRPr="0065733C" w:rsidRDefault="00D409E6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Перевірити виконання рішення Колегії у </w:t>
      </w:r>
      <w:r w:rsidR="00DD409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жовтні </w:t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</w:t>
      </w:r>
      <w:r w:rsidR="00EE47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року.</w:t>
      </w:r>
    </w:p>
    <w:p w14:paraId="2DA586E8" w14:textId="77777777" w:rsidR="00D407CF" w:rsidRDefault="00D407CF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EDB75" w14:textId="58D2E4EF" w:rsidR="00D242C1" w:rsidRPr="0065733C" w:rsidRDefault="00D409E6" w:rsidP="00D407CF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242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D242C1" w:rsidRPr="006573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</w:t>
      </w:r>
      <w:r w:rsidR="00D242C1" w:rsidRPr="0065733C">
        <w:rPr>
          <w:rFonts w:ascii="Times New Roman" w:hAnsi="Times New Roman" w:cs="Times New Roman"/>
          <w:sz w:val="28"/>
          <w:szCs w:val="24"/>
          <w:lang w:val="uk-UA"/>
        </w:rPr>
        <w:t xml:space="preserve">за виконанням рішення Колегії </w:t>
      </w:r>
      <w:r>
        <w:rPr>
          <w:rFonts w:ascii="Times New Roman" w:hAnsi="Times New Roman" w:cs="Times New Roman"/>
          <w:sz w:val="28"/>
          <w:szCs w:val="24"/>
          <w:lang w:val="uk-UA"/>
        </w:rPr>
        <w:t>залишаю за собою.</w:t>
      </w:r>
    </w:p>
    <w:p w14:paraId="4A75E50E" w14:textId="331AC01E" w:rsidR="00D242C1" w:rsidRDefault="00D242C1" w:rsidP="002C6A2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490ED9" w14:textId="21CB6D68" w:rsidR="003D5868" w:rsidRDefault="003D5868" w:rsidP="002C6A2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430E8B4" w14:textId="77777777" w:rsidR="003D5868" w:rsidRPr="0065733C" w:rsidRDefault="003D5868" w:rsidP="002C6A2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7E123DA" w14:textId="3219CCFC" w:rsidR="00D242C1" w:rsidRPr="0065733C" w:rsidRDefault="00D242C1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Голова Колегії </w:t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FE474F">
        <w:rPr>
          <w:rFonts w:ascii="Times New Roman" w:hAnsi="Times New Roman" w:cs="Times New Roman"/>
          <w:sz w:val="28"/>
          <w:szCs w:val="24"/>
          <w:lang w:val="uk-UA"/>
        </w:rPr>
        <w:tab/>
      </w:r>
      <w:r w:rsidR="00FE474F">
        <w:rPr>
          <w:rFonts w:ascii="Times New Roman" w:hAnsi="Times New Roman" w:cs="Times New Roman"/>
          <w:sz w:val="28"/>
          <w:szCs w:val="24"/>
          <w:lang w:val="uk-UA"/>
        </w:rPr>
        <w:tab/>
      </w:r>
      <w:r w:rsidR="003A084C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65733C">
        <w:rPr>
          <w:rFonts w:ascii="Times New Roman" w:hAnsi="Times New Roman" w:cs="Times New Roman"/>
          <w:sz w:val="28"/>
          <w:szCs w:val="24"/>
          <w:lang w:val="uk-UA"/>
        </w:rPr>
        <w:t>Микола КОНОПАЦЬКИЙ</w:t>
      </w:r>
    </w:p>
    <w:p w14:paraId="6F576CEC" w14:textId="7029DBF3" w:rsidR="00D242C1" w:rsidRDefault="00D242C1" w:rsidP="002C6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14:paraId="10E7DFEF" w14:textId="77777777" w:rsidR="00EB640F" w:rsidRPr="0065733C" w:rsidRDefault="00EB640F" w:rsidP="002C6A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bookmarkStart w:id="0" w:name="_GoBack"/>
      <w:bookmarkEnd w:id="0"/>
    </w:p>
    <w:p w14:paraId="27F3DE3A" w14:textId="77777777" w:rsidR="00146236" w:rsidRDefault="00146236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163D3ADD" w14:textId="10690510" w:rsidR="00D409E6" w:rsidRPr="00D409E6" w:rsidRDefault="00D409E6" w:rsidP="002C6A2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D409E6">
        <w:rPr>
          <w:rFonts w:ascii="Times New Roman" w:hAnsi="Times New Roman" w:cs="Times New Roman"/>
          <w:sz w:val="28"/>
          <w:szCs w:val="24"/>
          <w:lang w:val="uk-UA"/>
        </w:rPr>
        <w:t>Секретар Колегії</w:t>
      </w:r>
      <w:r w:rsidRPr="00D409E6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D409E6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D409E6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D409E6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D409E6">
        <w:rPr>
          <w:rFonts w:ascii="Times New Roman" w:hAnsi="Times New Roman" w:cs="Times New Roman"/>
          <w:sz w:val="28"/>
          <w:szCs w:val="24"/>
          <w:lang w:val="uk-UA"/>
        </w:rPr>
        <w:tab/>
      </w:r>
      <w:r w:rsidR="00F92371">
        <w:rPr>
          <w:rFonts w:ascii="Times New Roman" w:hAnsi="Times New Roman" w:cs="Times New Roman"/>
          <w:sz w:val="28"/>
          <w:szCs w:val="24"/>
          <w:lang w:val="uk-UA"/>
        </w:rPr>
        <w:t xml:space="preserve">           </w:t>
      </w:r>
      <w:r w:rsidRPr="00D409E6">
        <w:rPr>
          <w:rFonts w:ascii="Times New Roman" w:hAnsi="Times New Roman" w:cs="Times New Roman"/>
          <w:sz w:val="28"/>
          <w:szCs w:val="24"/>
          <w:lang w:val="uk-UA"/>
        </w:rPr>
        <w:t>Наталія ПАНАСЮК</w:t>
      </w:r>
    </w:p>
    <w:p w14:paraId="2B19BC85" w14:textId="77777777" w:rsidR="00D242C1" w:rsidRPr="00D409E6" w:rsidRDefault="00D242C1" w:rsidP="002C6A23">
      <w:pPr>
        <w:spacing w:after="0" w:line="240" w:lineRule="auto"/>
        <w:ind w:firstLine="567"/>
        <w:rPr>
          <w:lang w:val="uk-UA"/>
        </w:rPr>
      </w:pPr>
    </w:p>
    <w:sectPr w:rsidR="00D242C1" w:rsidRPr="00D409E6" w:rsidSect="000A1B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FBF3" w14:textId="77777777" w:rsidR="00903952" w:rsidRDefault="00903952" w:rsidP="000A1B5D">
      <w:pPr>
        <w:spacing w:after="0" w:line="240" w:lineRule="auto"/>
      </w:pPr>
      <w:r>
        <w:separator/>
      </w:r>
    </w:p>
  </w:endnote>
  <w:endnote w:type="continuationSeparator" w:id="0">
    <w:p w14:paraId="4990BE8A" w14:textId="77777777" w:rsidR="00903952" w:rsidRDefault="00903952" w:rsidP="000A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7785" w14:textId="77777777" w:rsidR="00903952" w:rsidRDefault="00903952" w:rsidP="000A1B5D">
      <w:pPr>
        <w:spacing w:after="0" w:line="240" w:lineRule="auto"/>
      </w:pPr>
      <w:r>
        <w:separator/>
      </w:r>
    </w:p>
  </w:footnote>
  <w:footnote w:type="continuationSeparator" w:id="0">
    <w:p w14:paraId="14735B40" w14:textId="77777777" w:rsidR="00903952" w:rsidRDefault="00903952" w:rsidP="000A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3092"/>
      <w:docPartObj>
        <w:docPartGallery w:val="Page Numbers (Top of Page)"/>
        <w:docPartUnique/>
      </w:docPartObj>
    </w:sdtPr>
    <w:sdtContent>
      <w:p w14:paraId="425430DB" w14:textId="0D92B392" w:rsidR="000A1B5D" w:rsidRDefault="000A1B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0F">
          <w:rPr>
            <w:noProof/>
          </w:rPr>
          <w:t>2</w:t>
        </w:r>
        <w:r>
          <w:fldChar w:fldCharType="end"/>
        </w:r>
      </w:p>
    </w:sdtContent>
  </w:sdt>
  <w:p w14:paraId="776AB8ED" w14:textId="77777777" w:rsidR="000A1B5D" w:rsidRDefault="000A1B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6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" w15:restartNumberingAfterBreak="0">
    <w:nsid w:val="232162EE"/>
    <w:multiLevelType w:val="multilevel"/>
    <w:tmpl w:val="09545FE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2212" w:hanging="375"/>
      </w:pPr>
    </w:lvl>
    <w:lvl w:ilvl="2">
      <w:start w:val="1"/>
      <w:numFmt w:val="decimal"/>
      <w:lvlText w:val="%1.%2.%3"/>
      <w:lvlJc w:val="left"/>
      <w:pPr>
        <w:ind w:left="4394" w:hanging="720"/>
      </w:pPr>
    </w:lvl>
    <w:lvl w:ilvl="3">
      <w:start w:val="1"/>
      <w:numFmt w:val="decimal"/>
      <w:lvlText w:val="%1.%2.%3.%4"/>
      <w:lvlJc w:val="left"/>
      <w:pPr>
        <w:ind w:left="6591" w:hanging="1080"/>
      </w:pPr>
    </w:lvl>
    <w:lvl w:ilvl="4">
      <w:start w:val="1"/>
      <w:numFmt w:val="decimal"/>
      <w:lvlText w:val="%1.%2.%3.%4.%5"/>
      <w:lvlJc w:val="left"/>
      <w:pPr>
        <w:ind w:left="8428" w:hanging="1080"/>
      </w:pPr>
    </w:lvl>
    <w:lvl w:ilvl="5">
      <w:start w:val="1"/>
      <w:numFmt w:val="decimal"/>
      <w:lvlText w:val="%1.%2.%3.%4.%5.%6"/>
      <w:lvlJc w:val="left"/>
      <w:pPr>
        <w:ind w:left="10625" w:hanging="1440"/>
      </w:pPr>
    </w:lvl>
    <w:lvl w:ilvl="6">
      <w:start w:val="1"/>
      <w:numFmt w:val="decimal"/>
      <w:lvlText w:val="%1.%2.%3.%4.%5.%6.%7"/>
      <w:lvlJc w:val="left"/>
      <w:pPr>
        <w:ind w:left="12462" w:hanging="1440"/>
      </w:pPr>
    </w:lvl>
    <w:lvl w:ilvl="7">
      <w:start w:val="1"/>
      <w:numFmt w:val="decimal"/>
      <w:lvlText w:val="%1.%2.%3.%4.%5.%6.%7.%8"/>
      <w:lvlJc w:val="left"/>
      <w:pPr>
        <w:ind w:left="14659" w:hanging="1800"/>
      </w:pPr>
    </w:lvl>
    <w:lvl w:ilvl="8">
      <w:start w:val="1"/>
      <w:numFmt w:val="decimal"/>
      <w:lvlText w:val="%1.%2.%3.%4.%5.%6.%7.%8.%9"/>
      <w:lvlJc w:val="left"/>
      <w:pPr>
        <w:ind w:left="16856" w:hanging="2160"/>
      </w:pPr>
    </w:lvl>
  </w:abstractNum>
  <w:abstractNum w:abstractNumId="2" w15:restartNumberingAfterBreak="0">
    <w:nsid w:val="47C800E1"/>
    <w:multiLevelType w:val="hybridMultilevel"/>
    <w:tmpl w:val="9BD47CD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89E"/>
    <w:multiLevelType w:val="hybridMultilevel"/>
    <w:tmpl w:val="78E2DBCE"/>
    <w:lvl w:ilvl="0" w:tplc="C204BF3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C1"/>
    <w:rsid w:val="000A1B5D"/>
    <w:rsid w:val="00120A1A"/>
    <w:rsid w:val="00146236"/>
    <w:rsid w:val="002C6A23"/>
    <w:rsid w:val="002E002B"/>
    <w:rsid w:val="00340F06"/>
    <w:rsid w:val="003649B7"/>
    <w:rsid w:val="00382A86"/>
    <w:rsid w:val="003A084C"/>
    <w:rsid w:val="003C6925"/>
    <w:rsid w:val="003D5868"/>
    <w:rsid w:val="003E6FF9"/>
    <w:rsid w:val="00431CA6"/>
    <w:rsid w:val="004A1D75"/>
    <w:rsid w:val="0056632A"/>
    <w:rsid w:val="0063736C"/>
    <w:rsid w:val="00641A1C"/>
    <w:rsid w:val="006D690E"/>
    <w:rsid w:val="0079525E"/>
    <w:rsid w:val="008F7F80"/>
    <w:rsid w:val="00903952"/>
    <w:rsid w:val="00943033"/>
    <w:rsid w:val="00A371E3"/>
    <w:rsid w:val="00A46821"/>
    <w:rsid w:val="00AE25B3"/>
    <w:rsid w:val="00BC2655"/>
    <w:rsid w:val="00BF20CF"/>
    <w:rsid w:val="00BF3B4B"/>
    <w:rsid w:val="00C02733"/>
    <w:rsid w:val="00C048AA"/>
    <w:rsid w:val="00C06F5C"/>
    <w:rsid w:val="00C473C6"/>
    <w:rsid w:val="00C50F18"/>
    <w:rsid w:val="00C521F4"/>
    <w:rsid w:val="00D242C1"/>
    <w:rsid w:val="00D407CF"/>
    <w:rsid w:val="00D409E6"/>
    <w:rsid w:val="00D51CBF"/>
    <w:rsid w:val="00D676DE"/>
    <w:rsid w:val="00DB66A1"/>
    <w:rsid w:val="00DD4098"/>
    <w:rsid w:val="00EB640F"/>
    <w:rsid w:val="00EE4717"/>
    <w:rsid w:val="00EE5001"/>
    <w:rsid w:val="00F0158F"/>
    <w:rsid w:val="00F412E5"/>
    <w:rsid w:val="00F55D3A"/>
    <w:rsid w:val="00F92371"/>
    <w:rsid w:val="00F926B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08C3"/>
  <w15:docId w15:val="{22F52657-6650-42C1-9B32-BEFC0F44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2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1B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B5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A1B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B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Панасюк</cp:lastModifiedBy>
  <cp:revision>18</cp:revision>
  <cp:lastPrinted>2022-11-28T11:12:00Z</cp:lastPrinted>
  <dcterms:created xsi:type="dcterms:W3CDTF">2022-11-17T09:10:00Z</dcterms:created>
  <dcterms:modified xsi:type="dcterms:W3CDTF">2022-11-28T11:55:00Z</dcterms:modified>
</cp:coreProperties>
</file>