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34" w:rsidRPr="00326134" w:rsidRDefault="00326134" w:rsidP="00326134">
      <w:pPr>
        <w:spacing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Рекомендації Головного управління </w:t>
      </w:r>
      <w:proofErr w:type="spellStart"/>
      <w:r>
        <w:rPr>
          <w:rFonts w:ascii="Times New Roman" w:hAnsi="Times New Roman" w:cs="Times New Roman"/>
          <w:b/>
          <w:color w:val="000000"/>
          <w:sz w:val="28"/>
          <w:szCs w:val="28"/>
        </w:rPr>
        <w:t>Держпродспоживслужби</w:t>
      </w:r>
      <w:proofErr w:type="spellEnd"/>
      <w:r>
        <w:rPr>
          <w:rFonts w:ascii="Times New Roman" w:hAnsi="Times New Roman" w:cs="Times New Roman"/>
          <w:b/>
          <w:color w:val="000000"/>
          <w:sz w:val="28"/>
          <w:szCs w:val="28"/>
        </w:rPr>
        <w:t xml:space="preserve"> в Чернігівській області</w:t>
      </w:r>
    </w:p>
    <w:p w:rsidR="000E7E78" w:rsidRDefault="000E7E78" w:rsidP="000E7E78">
      <w:pPr>
        <w:spacing w:line="240" w:lineRule="auto"/>
        <w:ind w:firstLine="708"/>
        <w:jc w:val="both"/>
        <w:rPr>
          <w:rFonts w:ascii="Times New Roman" w:hAnsi="Times New Roman" w:cs="Times New Roman"/>
          <w:color w:val="000000"/>
          <w:sz w:val="28"/>
          <w:szCs w:val="28"/>
        </w:rPr>
      </w:pPr>
      <w:r w:rsidRPr="007F38AF">
        <w:rPr>
          <w:rFonts w:ascii="Times New Roman" w:hAnsi="Times New Roman" w:cs="Times New Roman"/>
          <w:color w:val="000000"/>
          <w:sz w:val="28"/>
          <w:szCs w:val="28"/>
        </w:rPr>
        <w:t>З 2016 року на Головне управління Держпродспоживслужби в Чернігівській області було покладено завдання з реалізації державної політики у сфері контролю за дотриманням санітарного з</w:t>
      </w:r>
      <w:r>
        <w:rPr>
          <w:rFonts w:ascii="Times New Roman" w:hAnsi="Times New Roman" w:cs="Times New Roman"/>
          <w:color w:val="000000"/>
          <w:sz w:val="28"/>
          <w:szCs w:val="28"/>
        </w:rPr>
        <w:t>аконодавства, в тому числі забезп</w:t>
      </w:r>
      <w:r w:rsidRPr="007F38AF">
        <w:rPr>
          <w:rFonts w:ascii="Times New Roman" w:hAnsi="Times New Roman" w:cs="Times New Roman"/>
          <w:color w:val="000000"/>
          <w:sz w:val="28"/>
          <w:szCs w:val="28"/>
        </w:rPr>
        <w:t xml:space="preserve">ечення державного санітарно-епідеміологічного нагляду за своєчасним виконанням вимог санітарного законодавства під час оздоровчої кампанії. </w:t>
      </w:r>
    </w:p>
    <w:p w:rsidR="000E7E78" w:rsidRPr="007F38AF" w:rsidRDefault="000E7E78" w:rsidP="000E7E78">
      <w:pPr>
        <w:spacing w:line="240" w:lineRule="auto"/>
        <w:ind w:firstLine="708"/>
        <w:jc w:val="both"/>
        <w:rPr>
          <w:rFonts w:ascii="Times New Roman" w:hAnsi="Times New Roman" w:cs="Times New Roman"/>
          <w:color w:val="000000"/>
          <w:sz w:val="28"/>
          <w:szCs w:val="28"/>
        </w:rPr>
      </w:pPr>
      <w:r w:rsidRPr="007F38AF">
        <w:rPr>
          <w:rFonts w:ascii="Times New Roman" w:hAnsi="Times New Roman" w:cs="Times New Roman"/>
          <w:color w:val="000000"/>
          <w:sz w:val="28"/>
          <w:szCs w:val="28"/>
        </w:rPr>
        <w:t>З метою вдосконалення організації оздоровлення та відпочинку дітей в літній період</w:t>
      </w:r>
      <w:r>
        <w:rPr>
          <w:rFonts w:ascii="Times New Roman" w:hAnsi="Times New Roman" w:cs="Times New Roman"/>
          <w:color w:val="000000"/>
          <w:sz w:val="28"/>
          <w:szCs w:val="28"/>
        </w:rPr>
        <w:t xml:space="preserve"> рекомендовано</w:t>
      </w:r>
      <w:r w:rsidRPr="007F38AF">
        <w:rPr>
          <w:rFonts w:ascii="Times New Roman" w:hAnsi="Times New Roman" w:cs="Times New Roman"/>
          <w:color w:val="000000"/>
          <w:sz w:val="28"/>
          <w:szCs w:val="28"/>
        </w:rPr>
        <w:t>:</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71B81">
        <w:rPr>
          <w:rFonts w:ascii="Times New Roman" w:eastAsia="Times New Roman" w:hAnsi="Times New Roman" w:cs="Times New Roman"/>
          <w:sz w:val="28"/>
          <w:szCs w:val="28"/>
        </w:rPr>
        <w:t>Пере</w:t>
      </w:r>
      <w:r w:rsidR="000E7E78">
        <w:rPr>
          <w:rFonts w:ascii="Times New Roman" w:eastAsia="Times New Roman" w:hAnsi="Times New Roman" w:cs="Times New Roman"/>
          <w:sz w:val="28"/>
          <w:szCs w:val="28"/>
        </w:rPr>
        <w:t>д</w:t>
      </w:r>
      <w:r w:rsidR="00471B81">
        <w:rPr>
          <w:rFonts w:ascii="Times New Roman" w:eastAsia="Times New Roman" w:hAnsi="Times New Roman" w:cs="Times New Roman"/>
          <w:sz w:val="28"/>
          <w:szCs w:val="28"/>
        </w:rPr>
        <w:t xml:space="preserve"> </w:t>
      </w:r>
      <w:r w:rsidR="000E7E78">
        <w:rPr>
          <w:rFonts w:ascii="Times New Roman" w:eastAsia="Times New Roman" w:hAnsi="Times New Roman" w:cs="Times New Roman"/>
          <w:sz w:val="28"/>
          <w:szCs w:val="28"/>
        </w:rPr>
        <w:t xml:space="preserve"> по</w:t>
      </w:r>
      <w:r w:rsidR="000E7E78" w:rsidRPr="007F38AF">
        <w:rPr>
          <w:rFonts w:ascii="Times New Roman" w:eastAsia="Times New Roman" w:hAnsi="Times New Roman" w:cs="Times New Roman"/>
          <w:sz w:val="28"/>
          <w:szCs w:val="28"/>
        </w:rPr>
        <w:t xml:space="preserve">чатком оздоровчої кампанії </w:t>
      </w:r>
      <w:r w:rsidR="000E7E78" w:rsidRPr="007F38AF">
        <w:rPr>
          <w:rFonts w:ascii="Times New Roman" w:hAnsi="Times New Roman" w:cs="Times New Roman"/>
          <w:sz w:val="28"/>
          <w:szCs w:val="28"/>
        </w:rPr>
        <w:t>заслухати керівників установ та організацій, на балансі яких утримуються заклади оздоровлення та відпочинку, щодо готовності до літньої оздоровчої кампанії. Акцентувати увагу на стані водопровідних та каналізаційних систем, організації харчування, медичного забезпечення та здійсненні заходів щодо ефективної профілактики інфекційних захворювань і харчових отруєнь.</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E7E78" w:rsidRPr="007F38AF">
        <w:rPr>
          <w:rFonts w:ascii="Times New Roman" w:eastAsia="Times New Roman" w:hAnsi="Times New Roman" w:cs="Times New Roman"/>
          <w:sz w:val="28"/>
          <w:szCs w:val="28"/>
        </w:rPr>
        <w:t>Не пізніше ніж за 20 діб до початку оздоровчої кампанії організувати в містах та районах області комісії по підготовці закладів оздоровлення та відпочинку дітей до робо</w:t>
      </w:r>
      <w:r w:rsidR="00471B81">
        <w:rPr>
          <w:rFonts w:ascii="Times New Roman" w:eastAsia="Times New Roman" w:hAnsi="Times New Roman" w:cs="Times New Roman"/>
          <w:sz w:val="28"/>
          <w:szCs w:val="28"/>
        </w:rPr>
        <w:t>ти у літній період з обов’язкови</w:t>
      </w:r>
      <w:r w:rsidR="000E7E78" w:rsidRPr="007F38AF">
        <w:rPr>
          <w:rFonts w:ascii="Times New Roman" w:eastAsia="Times New Roman" w:hAnsi="Times New Roman" w:cs="Times New Roman"/>
          <w:sz w:val="28"/>
          <w:szCs w:val="28"/>
        </w:rPr>
        <w:t>м включенням до них представників Держпродспоживслужби.</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0E7E78" w:rsidRPr="007F38AF">
        <w:rPr>
          <w:rFonts w:ascii="Times New Roman" w:hAnsi="Times New Roman" w:cs="Times New Roman"/>
          <w:sz w:val="28"/>
          <w:szCs w:val="28"/>
        </w:rPr>
        <w:t xml:space="preserve">Установам та організаціям, на балансі яких утримуються заклади оздоровлення та відпочинку до початку роботи закладів організувати проведення необхідного комплексу лабораторно-інструментальних досліджень. </w:t>
      </w:r>
      <w:r w:rsidR="000E7E78" w:rsidRPr="00E264A5">
        <w:rPr>
          <w:rFonts w:ascii="Times New Roman" w:hAnsi="Times New Roman" w:cs="Times New Roman"/>
          <w:sz w:val="28"/>
          <w:szCs w:val="28"/>
        </w:rPr>
        <w:t xml:space="preserve">(Досліджується вода питна, вода з місць купання дітей – не менше 2 разів перед початком купального сезону та 2 рази на місяць в сезон, пісочниці на яйця гельмінтів 1 раз на </w:t>
      </w:r>
      <w:r w:rsidR="000E7E78" w:rsidRPr="00FC48BF">
        <w:rPr>
          <w:rFonts w:ascii="Times New Roman" w:hAnsi="Times New Roman" w:cs="Times New Roman"/>
          <w:sz w:val="28"/>
          <w:szCs w:val="28"/>
        </w:rPr>
        <w:t>зміну)</w:t>
      </w:r>
      <w:r w:rsidR="000E7E78" w:rsidRPr="007F38AF">
        <w:rPr>
          <w:rFonts w:ascii="Times New Roman" w:hAnsi="Times New Roman" w:cs="Times New Roman"/>
          <w:sz w:val="28"/>
          <w:szCs w:val="28"/>
        </w:rPr>
        <w:t>. Крім того необхідно проводити лабораторний контроль впродовж оздоровчого сезону, у тому числі: калорійності, «С» вітамінізації, бактеріологічного забруднення готових страв, змивів з обладнання, одягу та рук працівників.</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E7E78" w:rsidRPr="007F38AF">
        <w:rPr>
          <w:rFonts w:ascii="Times New Roman" w:eastAsia="Times New Roman" w:hAnsi="Times New Roman" w:cs="Times New Roman"/>
          <w:sz w:val="28"/>
          <w:szCs w:val="28"/>
        </w:rPr>
        <w:t>Заборонено відкриття дитячих оздоровчих закладів, які не мають необхідного технологічного та холодильного обладнання, кухонного та столового посуду, миючих та дезінфікуючих засобів, не забезпечених умовами для додержання правил особистої гігієни відпочиваючих.</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E7E78" w:rsidRPr="007F38AF">
        <w:rPr>
          <w:rFonts w:ascii="Times New Roman" w:eastAsia="Times New Roman" w:hAnsi="Times New Roman" w:cs="Times New Roman"/>
          <w:sz w:val="28"/>
          <w:szCs w:val="28"/>
        </w:rPr>
        <w:t>Крім даних лаб</w:t>
      </w:r>
      <w:r w:rsidR="000E7E78">
        <w:rPr>
          <w:rFonts w:ascii="Times New Roman" w:eastAsia="Times New Roman" w:hAnsi="Times New Roman" w:cs="Times New Roman"/>
          <w:sz w:val="28"/>
          <w:szCs w:val="28"/>
        </w:rPr>
        <w:t xml:space="preserve">ораторного контролю питної води </w:t>
      </w:r>
      <w:r w:rsidR="000E7E78" w:rsidRPr="007F38AF">
        <w:rPr>
          <w:rFonts w:ascii="Times New Roman" w:eastAsia="Times New Roman" w:hAnsi="Times New Roman" w:cs="Times New Roman"/>
          <w:sz w:val="28"/>
          <w:szCs w:val="28"/>
        </w:rPr>
        <w:t>та води з місць купання,  комісії по прийомці оздоровчих закладів необхідно надати:</w:t>
      </w:r>
    </w:p>
    <w:p w:rsidR="000E7E78" w:rsidRPr="007F38AF" w:rsidRDefault="000E7E78" w:rsidP="000E7E78">
      <w:pPr>
        <w:spacing w:after="0" w:line="240" w:lineRule="auto"/>
        <w:ind w:firstLine="708"/>
        <w:jc w:val="both"/>
        <w:rPr>
          <w:rFonts w:ascii="Times New Roman" w:eastAsia="Times New Roman" w:hAnsi="Times New Roman" w:cs="Times New Roman"/>
          <w:sz w:val="28"/>
          <w:szCs w:val="28"/>
        </w:rPr>
      </w:pPr>
      <w:r w:rsidRPr="007F38AF">
        <w:rPr>
          <w:rFonts w:ascii="Times New Roman" w:eastAsia="Times New Roman" w:hAnsi="Times New Roman" w:cs="Times New Roman"/>
          <w:sz w:val="28"/>
          <w:szCs w:val="28"/>
        </w:rPr>
        <w:t xml:space="preserve"> </w:t>
      </w:r>
      <w:r w:rsidR="00E264A5" w:rsidRPr="007F38AF">
        <w:rPr>
          <w:rFonts w:ascii="Times New Roman" w:eastAsia="Times New Roman" w:hAnsi="Times New Roman" w:cs="Times New Roman"/>
          <w:sz w:val="28"/>
          <w:szCs w:val="28"/>
        </w:rPr>
        <w:t>-</w:t>
      </w:r>
      <w:r w:rsidR="00E264A5">
        <w:rPr>
          <w:rFonts w:ascii="Times New Roman" w:eastAsia="Times New Roman" w:hAnsi="Times New Roman" w:cs="Times New Roman"/>
          <w:sz w:val="28"/>
          <w:szCs w:val="28"/>
        </w:rPr>
        <w:t xml:space="preserve"> графіки</w:t>
      </w:r>
      <w:r>
        <w:rPr>
          <w:rFonts w:ascii="Times New Roman" w:eastAsia="Times New Roman" w:hAnsi="Times New Roman" w:cs="Times New Roman"/>
          <w:sz w:val="28"/>
          <w:szCs w:val="28"/>
        </w:rPr>
        <w:t xml:space="preserve"> заїздів;</w:t>
      </w:r>
    </w:p>
    <w:p w:rsidR="00167E79" w:rsidRDefault="000E7E78" w:rsidP="00B35595">
      <w:pPr>
        <w:spacing w:after="0" w:line="240" w:lineRule="auto"/>
        <w:ind w:firstLine="708"/>
        <w:jc w:val="both"/>
        <w:rPr>
          <w:rFonts w:ascii="Times New Roman" w:eastAsia="Times New Roman" w:hAnsi="Times New Roman" w:cs="Times New Roman"/>
          <w:sz w:val="28"/>
          <w:szCs w:val="28"/>
        </w:rPr>
      </w:pPr>
      <w:r w:rsidRPr="007F38AF">
        <w:rPr>
          <w:rFonts w:ascii="Times New Roman" w:eastAsia="Times New Roman" w:hAnsi="Times New Roman" w:cs="Times New Roman"/>
          <w:sz w:val="28"/>
          <w:szCs w:val="28"/>
        </w:rPr>
        <w:t xml:space="preserve"> -</w:t>
      </w:r>
      <w:r w:rsidR="00B35595">
        <w:rPr>
          <w:rFonts w:ascii="Times New Roman" w:eastAsia="Times New Roman" w:hAnsi="Times New Roman" w:cs="Times New Roman"/>
          <w:sz w:val="28"/>
          <w:szCs w:val="28"/>
        </w:rPr>
        <w:t xml:space="preserve"> </w:t>
      </w:r>
      <w:r w:rsidR="00B35595" w:rsidRPr="007F38AF">
        <w:rPr>
          <w:rFonts w:ascii="Times New Roman" w:eastAsia="Times New Roman" w:hAnsi="Times New Roman" w:cs="Times New Roman"/>
          <w:sz w:val="28"/>
          <w:szCs w:val="28"/>
        </w:rPr>
        <w:t>договори</w:t>
      </w:r>
      <w:r w:rsidR="00B35595">
        <w:rPr>
          <w:rFonts w:ascii="Times New Roman" w:eastAsia="Times New Roman" w:hAnsi="Times New Roman" w:cs="Times New Roman"/>
          <w:sz w:val="28"/>
          <w:szCs w:val="28"/>
        </w:rPr>
        <w:t xml:space="preserve"> на</w:t>
      </w:r>
      <w:r w:rsidRPr="007F38AF">
        <w:rPr>
          <w:rFonts w:ascii="Times New Roman" w:eastAsia="Times New Roman" w:hAnsi="Times New Roman" w:cs="Times New Roman"/>
          <w:sz w:val="28"/>
          <w:szCs w:val="28"/>
        </w:rPr>
        <w:t xml:space="preserve"> проведення дератизації, дезінфекц</w:t>
      </w:r>
      <w:r w:rsidR="00B35595">
        <w:rPr>
          <w:rFonts w:ascii="Times New Roman" w:eastAsia="Times New Roman" w:hAnsi="Times New Roman" w:cs="Times New Roman"/>
          <w:sz w:val="28"/>
          <w:szCs w:val="28"/>
        </w:rPr>
        <w:t>ії, дезінсекції, хімічної</w:t>
      </w:r>
      <w:r w:rsidRPr="007F38AF">
        <w:rPr>
          <w:rFonts w:ascii="Times New Roman" w:eastAsia="Times New Roman" w:hAnsi="Times New Roman" w:cs="Times New Roman"/>
          <w:sz w:val="28"/>
          <w:szCs w:val="28"/>
        </w:rPr>
        <w:t xml:space="preserve"> чистки (або камерно</w:t>
      </w:r>
      <w:r>
        <w:rPr>
          <w:rFonts w:ascii="Times New Roman" w:eastAsia="Times New Roman" w:hAnsi="Times New Roman" w:cs="Times New Roman"/>
          <w:sz w:val="28"/>
          <w:szCs w:val="28"/>
        </w:rPr>
        <w:t>ї дезінфекції) постільних речей;</w:t>
      </w:r>
      <w:r w:rsidR="00B35595">
        <w:rPr>
          <w:rFonts w:ascii="Times New Roman" w:eastAsia="Times New Roman" w:hAnsi="Times New Roman" w:cs="Times New Roman"/>
          <w:sz w:val="28"/>
          <w:szCs w:val="28"/>
        </w:rPr>
        <w:t xml:space="preserve"> </w:t>
      </w:r>
    </w:p>
    <w:p w:rsidR="00167E79" w:rsidRDefault="00167E79" w:rsidP="00B355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договір на прання білизни;</w:t>
      </w:r>
    </w:p>
    <w:p w:rsidR="000E7E78" w:rsidRPr="007F38AF" w:rsidRDefault="00167E79" w:rsidP="00B355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договір на </w:t>
      </w:r>
      <w:r w:rsidR="00E264A5">
        <w:rPr>
          <w:rFonts w:ascii="Times New Roman" w:eastAsia="Times New Roman" w:hAnsi="Times New Roman" w:cs="Times New Roman"/>
          <w:sz w:val="28"/>
          <w:szCs w:val="28"/>
        </w:rPr>
        <w:t>вивіз</w:t>
      </w:r>
      <w:r w:rsidR="000E7E78">
        <w:rPr>
          <w:rFonts w:ascii="Times New Roman" w:eastAsia="Times New Roman" w:hAnsi="Times New Roman" w:cs="Times New Roman"/>
          <w:sz w:val="28"/>
          <w:szCs w:val="28"/>
        </w:rPr>
        <w:t xml:space="preserve"> сміття;</w:t>
      </w:r>
      <w:r w:rsidR="000E7E78" w:rsidRPr="007F38AF">
        <w:rPr>
          <w:rFonts w:ascii="Times New Roman" w:eastAsia="Times New Roman" w:hAnsi="Times New Roman" w:cs="Times New Roman"/>
          <w:sz w:val="28"/>
          <w:szCs w:val="28"/>
        </w:rPr>
        <w:t xml:space="preserve"> </w:t>
      </w:r>
    </w:p>
    <w:p w:rsidR="000E7E78" w:rsidRPr="007F38AF" w:rsidRDefault="00E264A5" w:rsidP="000E7E78">
      <w:pPr>
        <w:spacing w:after="0" w:line="240" w:lineRule="auto"/>
        <w:ind w:left="708"/>
        <w:jc w:val="both"/>
        <w:rPr>
          <w:rFonts w:ascii="Times New Roman" w:eastAsia="Times New Roman" w:hAnsi="Times New Roman" w:cs="Times New Roman"/>
          <w:sz w:val="28"/>
          <w:szCs w:val="28"/>
        </w:rPr>
      </w:pPr>
      <w:r w:rsidRPr="00A24803">
        <w:rPr>
          <w:rFonts w:ascii="Times New Roman" w:eastAsia="Times New Roman" w:hAnsi="Times New Roman" w:cs="Times New Roman"/>
          <w:sz w:val="28"/>
          <w:szCs w:val="28"/>
        </w:rPr>
        <w:t xml:space="preserve">- </w:t>
      </w:r>
      <w:r w:rsidR="00167E79">
        <w:rPr>
          <w:rFonts w:ascii="Times New Roman" w:eastAsia="Times New Roman" w:hAnsi="Times New Roman" w:cs="Times New Roman"/>
          <w:sz w:val="28"/>
          <w:szCs w:val="28"/>
        </w:rPr>
        <w:t>договір про забезпечення медичного пункту</w:t>
      </w:r>
      <w:r w:rsidR="00B35595">
        <w:rPr>
          <w:rFonts w:ascii="Times New Roman" w:eastAsia="Times New Roman" w:hAnsi="Times New Roman" w:cs="Times New Roman"/>
          <w:sz w:val="28"/>
          <w:szCs w:val="28"/>
        </w:rPr>
        <w:t xml:space="preserve"> </w:t>
      </w:r>
      <w:r w:rsidR="00167E79">
        <w:rPr>
          <w:rFonts w:ascii="Times New Roman" w:eastAsia="Times New Roman" w:hAnsi="Times New Roman" w:cs="Times New Roman"/>
          <w:sz w:val="28"/>
          <w:szCs w:val="28"/>
        </w:rPr>
        <w:t>ліками, обладнанням</w:t>
      </w:r>
      <w:r w:rsidR="000E7E78">
        <w:rPr>
          <w:rFonts w:ascii="Times New Roman" w:eastAsia="Times New Roman" w:hAnsi="Times New Roman" w:cs="Times New Roman"/>
          <w:sz w:val="28"/>
          <w:szCs w:val="28"/>
        </w:rPr>
        <w:t>;</w:t>
      </w:r>
      <w:r w:rsidR="000E7E78" w:rsidRPr="007F38AF">
        <w:rPr>
          <w:rFonts w:ascii="Times New Roman" w:eastAsia="Times New Roman" w:hAnsi="Times New Roman" w:cs="Times New Roman"/>
          <w:sz w:val="28"/>
          <w:szCs w:val="28"/>
        </w:rPr>
        <w:t xml:space="preserve"> </w:t>
      </w:r>
    </w:p>
    <w:p w:rsidR="000E7E78" w:rsidRPr="007F38AF" w:rsidRDefault="00E264A5" w:rsidP="000E7E78">
      <w:pPr>
        <w:spacing w:after="0" w:line="240" w:lineRule="auto"/>
        <w:ind w:left="708"/>
        <w:jc w:val="both"/>
        <w:rPr>
          <w:rFonts w:ascii="Times New Roman" w:eastAsia="Times New Roman" w:hAnsi="Times New Roman" w:cs="Times New Roman"/>
          <w:sz w:val="28"/>
          <w:szCs w:val="28"/>
        </w:rPr>
      </w:pPr>
      <w:r w:rsidRPr="007F38AF">
        <w:rPr>
          <w:rFonts w:ascii="Times New Roman" w:eastAsia="Times New Roman" w:hAnsi="Times New Roman" w:cs="Times New Roman"/>
          <w:sz w:val="28"/>
          <w:szCs w:val="28"/>
        </w:rPr>
        <w:t>- висновки</w:t>
      </w:r>
      <w:r w:rsidR="000E7E78" w:rsidRPr="007F38AF">
        <w:rPr>
          <w:rFonts w:ascii="Times New Roman" w:eastAsia="Times New Roman" w:hAnsi="Times New Roman" w:cs="Times New Roman"/>
          <w:sz w:val="28"/>
          <w:szCs w:val="28"/>
        </w:rPr>
        <w:t xml:space="preserve"> про справність холодильного та техн</w:t>
      </w:r>
      <w:r w:rsidR="000E7E78">
        <w:rPr>
          <w:rFonts w:ascii="Times New Roman" w:eastAsia="Times New Roman" w:hAnsi="Times New Roman" w:cs="Times New Roman"/>
          <w:sz w:val="28"/>
          <w:szCs w:val="28"/>
        </w:rPr>
        <w:t xml:space="preserve">ологічного </w:t>
      </w:r>
      <w:r>
        <w:rPr>
          <w:rFonts w:ascii="Times New Roman" w:eastAsia="Times New Roman" w:hAnsi="Times New Roman" w:cs="Times New Roman"/>
          <w:sz w:val="28"/>
          <w:szCs w:val="28"/>
        </w:rPr>
        <w:t>обладнання</w:t>
      </w:r>
      <w:r w:rsidR="000E7E78">
        <w:rPr>
          <w:rFonts w:ascii="Times New Roman" w:eastAsia="Times New Roman" w:hAnsi="Times New Roman" w:cs="Times New Roman"/>
          <w:sz w:val="28"/>
          <w:szCs w:val="28"/>
        </w:rPr>
        <w:t xml:space="preserve"> харчоблоку;</w:t>
      </w:r>
      <w:r w:rsidR="000E7E78" w:rsidRPr="007F38AF">
        <w:rPr>
          <w:rFonts w:ascii="Times New Roman" w:eastAsia="Times New Roman" w:hAnsi="Times New Roman" w:cs="Times New Roman"/>
          <w:sz w:val="28"/>
          <w:szCs w:val="28"/>
        </w:rPr>
        <w:t xml:space="preserve"> </w:t>
      </w:r>
    </w:p>
    <w:p w:rsidR="000E7E78" w:rsidRPr="007F38AF" w:rsidRDefault="00E264A5" w:rsidP="000E7E78">
      <w:pPr>
        <w:spacing w:after="0" w:line="240" w:lineRule="auto"/>
        <w:ind w:left="708"/>
        <w:jc w:val="both"/>
        <w:rPr>
          <w:rFonts w:ascii="Times New Roman" w:eastAsia="Times New Roman" w:hAnsi="Times New Roman" w:cs="Times New Roman"/>
          <w:sz w:val="28"/>
          <w:szCs w:val="28"/>
        </w:rPr>
      </w:pPr>
      <w:r w:rsidRPr="007F38AF">
        <w:rPr>
          <w:rFonts w:ascii="Times New Roman" w:eastAsia="Times New Roman" w:hAnsi="Times New Roman" w:cs="Times New Roman"/>
          <w:sz w:val="28"/>
          <w:szCs w:val="28"/>
        </w:rPr>
        <w:t>- списки</w:t>
      </w:r>
      <w:r w:rsidR="000E7E78" w:rsidRPr="007F38AF">
        <w:rPr>
          <w:rFonts w:ascii="Times New Roman" w:eastAsia="Times New Roman" w:hAnsi="Times New Roman" w:cs="Times New Roman"/>
          <w:sz w:val="28"/>
          <w:szCs w:val="28"/>
        </w:rPr>
        <w:t xml:space="preserve"> працівників </w:t>
      </w:r>
      <w:r w:rsidR="00B35595">
        <w:rPr>
          <w:rFonts w:ascii="Times New Roman" w:eastAsia="Times New Roman" w:hAnsi="Times New Roman" w:cs="Times New Roman"/>
          <w:sz w:val="28"/>
          <w:szCs w:val="28"/>
        </w:rPr>
        <w:t xml:space="preserve">із зазначенням посади та даними про медичний огляд, </w:t>
      </w:r>
      <w:r w:rsidR="000E7E78" w:rsidRPr="007F38AF">
        <w:rPr>
          <w:rFonts w:ascii="Times New Roman" w:eastAsia="Times New Roman" w:hAnsi="Times New Roman" w:cs="Times New Roman"/>
          <w:sz w:val="28"/>
          <w:szCs w:val="28"/>
        </w:rPr>
        <w:t xml:space="preserve">та </w:t>
      </w:r>
      <w:r w:rsidR="00B35595">
        <w:rPr>
          <w:rFonts w:ascii="Times New Roman" w:eastAsia="Times New Roman" w:hAnsi="Times New Roman" w:cs="Times New Roman"/>
          <w:sz w:val="28"/>
          <w:szCs w:val="28"/>
        </w:rPr>
        <w:t xml:space="preserve">особові </w:t>
      </w:r>
      <w:r w:rsidR="000E7E78" w:rsidRPr="007F38AF">
        <w:rPr>
          <w:rFonts w:ascii="Times New Roman" w:eastAsia="Times New Roman" w:hAnsi="Times New Roman" w:cs="Times New Roman"/>
          <w:sz w:val="28"/>
          <w:szCs w:val="28"/>
        </w:rPr>
        <w:t>медичні книжки.</w:t>
      </w:r>
    </w:p>
    <w:p w:rsidR="000E7E78" w:rsidRPr="007F38AF" w:rsidRDefault="000E7E78" w:rsidP="000E7E78">
      <w:pPr>
        <w:spacing w:after="0" w:line="240" w:lineRule="auto"/>
        <w:ind w:firstLine="708"/>
        <w:jc w:val="both"/>
        <w:rPr>
          <w:rFonts w:ascii="Times New Roman" w:eastAsia="Times New Roman" w:hAnsi="Times New Roman" w:cs="Times New Roman"/>
          <w:i/>
          <w:sz w:val="28"/>
          <w:szCs w:val="28"/>
        </w:rPr>
      </w:pPr>
      <w:r w:rsidRPr="007F38AF">
        <w:rPr>
          <w:rFonts w:ascii="Times New Roman" w:eastAsia="Times New Roman" w:hAnsi="Times New Roman" w:cs="Times New Roman"/>
          <w:sz w:val="28"/>
          <w:szCs w:val="28"/>
        </w:rPr>
        <w:lastRenderedPageBreak/>
        <w:t xml:space="preserve"> </w:t>
      </w:r>
      <w:r w:rsidR="00B35595">
        <w:rPr>
          <w:rFonts w:ascii="Times New Roman" w:eastAsia="Times New Roman" w:hAnsi="Times New Roman" w:cs="Times New Roman"/>
          <w:sz w:val="28"/>
          <w:szCs w:val="28"/>
        </w:rPr>
        <w:t>6.</w:t>
      </w:r>
      <w:r w:rsidRPr="007F38AF">
        <w:rPr>
          <w:rFonts w:ascii="Times New Roman" w:eastAsia="Times New Roman" w:hAnsi="Times New Roman" w:cs="Times New Roman"/>
          <w:sz w:val="28"/>
          <w:szCs w:val="28"/>
        </w:rPr>
        <w:t xml:space="preserve">Перелік постачальників продуктів харчування та продовольчої сировини визначається рішенням тендерних комітетів (комісій) за погодженням </w:t>
      </w:r>
      <w:r w:rsidR="00F245FF">
        <w:rPr>
          <w:rFonts w:ascii="Times New Roman" w:eastAsia="Times New Roman" w:hAnsi="Times New Roman" w:cs="Times New Roman"/>
          <w:sz w:val="28"/>
          <w:szCs w:val="28"/>
        </w:rPr>
        <w:t>з</w:t>
      </w:r>
      <w:r w:rsidRPr="007F38AF">
        <w:rPr>
          <w:rFonts w:ascii="Times New Roman" w:eastAsia="Times New Roman" w:hAnsi="Times New Roman" w:cs="Times New Roman"/>
          <w:sz w:val="28"/>
          <w:szCs w:val="28"/>
        </w:rPr>
        <w:t xml:space="preserve"> територіальною установою Держпродспоживслужби. Під час прийняття рішень надається перевага постачальникам з прямими поставками та поставками з найменшою кількістю посередників. Постачальники, які проводять діяльність, що не вимагає отримання експлуатаційного дозволу, повинні провести державну реєстрацію потужності</w:t>
      </w:r>
      <w:r>
        <w:rPr>
          <w:rFonts w:ascii="Times New Roman" w:eastAsia="Times New Roman" w:hAnsi="Times New Roman" w:cs="Times New Roman"/>
          <w:sz w:val="28"/>
          <w:szCs w:val="28"/>
        </w:rPr>
        <w:t xml:space="preserve"> в територіальній</w:t>
      </w:r>
      <w:r w:rsidRPr="007F38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установі </w:t>
      </w:r>
      <w:r w:rsidRPr="007F38AF">
        <w:rPr>
          <w:rFonts w:ascii="Times New Roman" w:eastAsia="Times New Roman" w:hAnsi="Times New Roman" w:cs="Times New Roman"/>
          <w:sz w:val="28"/>
          <w:szCs w:val="28"/>
        </w:rPr>
        <w:t xml:space="preserve">Держпродспоживслужби. </w:t>
      </w:r>
    </w:p>
    <w:p w:rsidR="000E7E78" w:rsidRPr="007F38AF" w:rsidRDefault="000E7E78" w:rsidP="000E7E78">
      <w:pPr>
        <w:spacing w:after="0" w:line="240" w:lineRule="auto"/>
        <w:ind w:firstLine="708"/>
        <w:jc w:val="both"/>
        <w:rPr>
          <w:rFonts w:ascii="Times New Roman" w:eastAsia="Times New Roman" w:hAnsi="Times New Roman" w:cs="Times New Roman"/>
          <w:sz w:val="28"/>
          <w:szCs w:val="28"/>
        </w:rPr>
      </w:pPr>
      <w:r w:rsidRPr="007F38AF">
        <w:rPr>
          <w:rFonts w:ascii="Times New Roman" w:eastAsia="Times New Roman" w:hAnsi="Times New Roman" w:cs="Times New Roman"/>
          <w:sz w:val="28"/>
          <w:szCs w:val="28"/>
        </w:rPr>
        <w:t>Постачальники разом із керівником закладу складають графіки і маршрути постачання.</w:t>
      </w:r>
      <w:r>
        <w:rPr>
          <w:rFonts w:ascii="Times New Roman" w:eastAsia="Times New Roman" w:hAnsi="Times New Roman" w:cs="Times New Roman"/>
          <w:sz w:val="28"/>
          <w:szCs w:val="28"/>
        </w:rPr>
        <w:t xml:space="preserve"> </w:t>
      </w:r>
      <w:r w:rsidRPr="007F38AF">
        <w:rPr>
          <w:rFonts w:ascii="Times New Roman" w:eastAsia="Times New Roman" w:hAnsi="Times New Roman" w:cs="Times New Roman"/>
          <w:sz w:val="28"/>
          <w:szCs w:val="28"/>
        </w:rPr>
        <w:t>Харчові продукти, що поступають на харчоблок повинні відповідати нормативно-технічній документації та мати супровідні документи де вказана дата і година випуску продукту та кінцевий термін реалізації.</w:t>
      </w:r>
    </w:p>
    <w:p w:rsidR="000E7E78" w:rsidRPr="007F38AF" w:rsidRDefault="00B35595" w:rsidP="000E7E7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E7E78" w:rsidRPr="007F38AF">
        <w:rPr>
          <w:rFonts w:ascii="Times New Roman" w:eastAsia="Times New Roman" w:hAnsi="Times New Roman" w:cs="Times New Roman"/>
          <w:sz w:val="28"/>
          <w:szCs w:val="28"/>
        </w:rPr>
        <w:t xml:space="preserve">Керівником закладу затверджуються примірні двотижневі меню, які погоджуються також </w:t>
      </w:r>
      <w:r w:rsidR="000E7E78">
        <w:rPr>
          <w:rFonts w:ascii="Times New Roman" w:eastAsia="Times New Roman" w:hAnsi="Times New Roman" w:cs="Times New Roman"/>
          <w:sz w:val="28"/>
          <w:szCs w:val="28"/>
        </w:rPr>
        <w:t xml:space="preserve"> з територіальною установою Держпродспоживслужби </w:t>
      </w:r>
      <w:r w:rsidR="000E7E78" w:rsidRPr="007F38AF">
        <w:rPr>
          <w:rFonts w:ascii="Times New Roman" w:eastAsia="Times New Roman" w:hAnsi="Times New Roman" w:cs="Times New Roman"/>
          <w:sz w:val="28"/>
          <w:szCs w:val="28"/>
        </w:rPr>
        <w:t xml:space="preserve"> відповідно до норм харчування висвітлених в Постанові КМУ 1591 від 22.11.04</w:t>
      </w:r>
      <w:r w:rsidR="000E7E78">
        <w:rPr>
          <w:rFonts w:ascii="Times New Roman" w:eastAsia="Times New Roman" w:hAnsi="Times New Roman" w:cs="Times New Roman"/>
          <w:sz w:val="28"/>
          <w:szCs w:val="28"/>
        </w:rPr>
        <w:t>.</w:t>
      </w:r>
      <w:r w:rsidR="000E7E78" w:rsidRPr="007F38AF">
        <w:rPr>
          <w:rFonts w:ascii="Times New Roman" w:eastAsia="Times New Roman" w:hAnsi="Times New Roman" w:cs="Times New Roman"/>
          <w:sz w:val="28"/>
          <w:szCs w:val="28"/>
        </w:rPr>
        <w:t xml:space="preserve"> </w:t>
      </w:r>
    </w:p>
    <w:p w:rsidR="000E7E78" w:rsidRPr="007F38AF" w:rsidRDefault="000E7E78" w:rsidP="000E7E78">
      <w:pPr>
        <w:pStyle w:val="a3"/>
        <w:spacing w:before="0" w:beforeAutospacing="0" w:after="0" w:afterAutospacing="0"/>
        <w:ind w:left="-142" w:firstLine="850"/>
        <w:jc w:val="both"/>
        <w:rPr>
          <w:sz w:val="28"/>
          <w:szCs w:val="28"/>
          <w:lang w:val="uk-UA"/>
        </w:rPr>
      </w:pPr>
      <w:r>
        <w:rPr>
          <w:sz w:val="28"/>
          <w:szCs w:val="28"/>
          <w:lang w:val="uk-UA"/>
        </w:rPr>
        <w:t>З</w:t>
      </w:r>
      <w:r w:rsidRPr="007F38AF">
        <w:rPr>
          <w:sz w:val="28"/>
          <w:szCs w:val="28"/>
          <w:lang w:val="uk-UA"/>
        </w:rPr>
        <w:t xml:space="preserve"> метою профілактики харчових отруєнь та захворювань шлунково-кишкового тракту </w:t>
      </w:r>
      <w:r>
        <w:rPr>
          <w:sz w:val="28"/>
          <w:szCs w:val="28"/>
          <w:lang w:val="uk-UA"/>
        </w:rPr>
        <w:t>в</w:t>
      </w:r>
      <w:r w:rsidRPr="007F38AF">
        <w:rPr>
          <w:sz w:val="28"/>
          <w:szCs w:val="28"/>
          <w:lang w:val="uk-UA"/>
        </w:rPr>
        <w:t xml:space="preserve"> закладах оздоровлення категорично забороняється замовляти, приймати та використовувати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w:t>
      </w:r>
      <w:r>
        <w:rPr>
          <w:sz w:val="28"/>
          <w:szCs w:val="28"/>
          <w:lang w:val="uk-UA"/>
        </w:rPr>
        <w:t xml:space="preserve">ів тощо), </w:t>
      </w:r>
      <w:r w:rsidRPr="007F38AF">
        <w:rPr>
          <w:sz w:val="28"/>
          <w:szCs w:val="28"/>
          <w:lang w:val="uk-UA"/>
        </w:rPr>
        <w:t>морозиво, низькосортні м'ясні вироби (нижче I сорту) , сметана, фляжне молоко та сир м'який без термічної обробки, консерви непромислового вигото</w:t>
      </w:r>
      <w:r>
        <w:rPr>
          <w:sz w:val="28"/>
          <w:szCs w:val="28"/>
          <w:lang w:val="uk-UA"/>
        </w:rPr>
        <w:t>влення та ін..</w:t>
      </w:r>
    </w:p>
    <w:p w:rsidR="000E7E78" w:rsidRPr="007F38AF" w:rsidRDefault="000E7E78" w:rsidP="000E7E78">
      <w:pPr>
        <w:pStyle w:val="a3"/>
        <w:spacing w:before="0" w:beforeAutospacing="0" w:after="0" w:afterAutospacing="0"/>
        <w:ind w:firstLine="708"/>
        <w:jc w:val="both"/>
        <w:rPr>
          <w:sz w:val="28"/>
          <w:szCs w:val="28"/>
          <w:lang w:val="uk-UA"/>
        </w:rPr>
      </w:pPr>
      <w:r w:rsidRPr="007F38AF">
        <w:rPr>
          <w:sz w:val="28"/>
          <w:szCs w:val="28"/>
          <w:lang w:val="uk-UA"/>
        </w:rPr>
        <w:t>З</w:t>
      </w:r>
      <w:r>
        <w:rPr>
          <w:sz w:val="28"/>
          <w:szCs w:val="28"/>
          <w:lang w:val="uk-UA"/>
        </w:rPr>
        <w:t>аборонено</w:t>
      </w:r>
      <w:r w:rsidRPr="007F38AF">
        <w:rPr>
          <w:sz w:val="28"/>
          <w:szCs w:val="28"/>
          <w:lang w:val="uk-UA"/>
        </w:rPr>
        <w:t xml:space="preserve"> використовувати продукти, що містять синтетичні барвники, ароматизатори, </w:t>
      </w:r>
      <w:proofErr w:type="spellStart"/>
      <w:r w:rsidRPr="007F38AF">
        <w:rPr>
          <w:sz w:val="28"/>
          <w:szCs w:val="28"/>
          <w:lang w:val="uk-UA"/>
        </w:rPr>
        <w:t>підсолоджувачі</w:t>
      </w:r>
      <w:proofErr w:type="spellEnd"/>
      <w:r w:rsidRPr="007F38AF">
        <w:rPr>
          <w:sz w:val="28"/>
          <w:szCs w:val="28"/>
          <w:lang w:val="uk-UA"/>
        </w:rPr>
        <w:t xml:space="preserve">, підсилювачі смаку, консерванти. </w:t>
      </w:r>
    </w:p>
    <w:p w:rsidR="000E7E78" w:rsidRPr="007F38AF" w:rsidRDefault="00B35595" w:rsidP="000E7E78">
      <w:pPr>
        <w:pStyle w:val="a3"/>
        <w:spacing w:before="0" w:beforeAutospacing="0" w:after="0" w:afterAutospacing="0"/>
        <w:ind w:firstLine="708"/>
        <w:jc w:val="both"/>
        <w:rPr>
          <w:sz w:val="28"/>
          <w:szCs w:val="28"/>
          <w:lang w:val="uk-UA"/>
        </w:rPr>
      </w:pPr>
      <w:r>
        <w:rPr>
          <w:sz w:val="28"/>
          <w:szCs w:val="28"/>
          <w:lang w:val="uk-UA"/>
        </w:rPr>
        <w:t>8.</w:t>
      </w:r>
      <w:r w:rsidR="000E7E78" w:rsidRPr="007F38AF">
        <w:rPr>
          <w:sz w:val="28"/>
          <w:szCs w:val="28"/>
          <w:lang w:val="uk-UA"/>
        </w:rPr>
        <w:t xml:space="preserve">З метою оцінки ефективності проведеного оздоровлення </w:t>
      </w:r>
      <w:r w:rsidR="00E264A5">
        <w:rPr>
          <w:sz w:val="28"/>
          <w:szCs w:val="28"/>
          <w:lang w:val="uk-UA"/>
        </w:rPr>
        <w:t>медпрацівникам закріпленим</w:t>
      </w:r>
      <w:r w:rsidR="000E7E78" w:rsidRPr="007F38AF">
        <w:rPr>
          <w:sz w:val="28"/>
          <w:szCs w:val="28"/>
          <w:lang w:val="uk-UA"/>
        </w:rPr>
        <w:t xml:space="preserve"> за закладом оздоровлення</w:t>
      </w:r>
      <w:r w:rsidR="00E264A5">
        <w:rPr>
          <w:sz w:val="28"/>
          <w:szCs w:val="28"/>
          <w:lang w:val="uk-UA"/>
        </w:rPr>
        <w:t xml:space="preserve"> необхідно </w:t>
      </w:r>
      <w:r w:rsidR="00E264A5" w:rsidRPr="007F38AF">
        <w:rPr>
          <w:sz w:val="28"/>
          <w:szCs w:val="28"/>
          <w:lang w:val="uk-UA"/>
        </w:rPr>
        <w:t xml:space="preserve">проводити  </w:t>
      </w:r>
      <w:r w:rsidR="000E7E78" w:rsidRPr="007F38AF">
        <w:rPr>
          <w:sz w:val="28"/>
          <w:szCs w:val="28"/>
          <w:lang w:val="uk-UA"/>
        </w:rPr>
        <w:t>медичний огляд дітей перед початком зміни та перед її закінченням</w:t>
      </w:r>
      <w:r w:rsidR="00932147">
        <w:rPr>
          <w:sz w:val="28"/>
          <w:szCs w:val="28"/>
          <w:lang w:val="uk-UA"/>
        </w:rPr>
        <w:t>.</w:t>
      </w:r>
    </w:p>
    <w:tbl>
      <w:tblPr>
        <w:tblW w:w="4500" w:type="pct"/>
        <w:jc w:val="center"/>
        <w:tblCellSpacing w:w="0" w:type="dxa"/>
        <w:tblCellMar>
          <w:top w:w="15" w:type="dxa"/>
          <w:left w:w="15" w:type="dxa"/>
          <w:bottom w:w="15" w:type="dxa"/>
          <w:right w:w="15" w:type="dxa"/>
        </w:tblCellMar>
        <w:tblLook w:val="0000" w:firstRow="0" w:lastRow="0" w:firstColumn="0" w:lastColumn="0" w:noHBand="0" w:noVBand="0"/>
      </w:tblPr>
      <w:tblGrid>
        <w:gridCol w:w="8702"/>
      </w:tblGrid>
      <w:tr w:rsidR="000E7E78" w:rsidRPr="007F38AF" w:rsidTr="00A24803">
        <w:trPr>
          <w:tblCellSpacing w:w="0" w:type="dxa"/>
          <w:jc w:val="center"/>
        </w:trPr>
        <w:tc>
          <w:tcPr>
            <w:tcW w:w="5000" w:type="pct"/>
            <w:vAlign w:val="center"/>
          </w:tcPr>
          <w:p w:rsidR="000E7E78" w:rsidRPr="007F38AF" w:rsidRDefault="000E7E78" w:rsidP="00A24803">
            <w:pPr>
              <w:spacing w:line="240" w:lineRule="auto"/>
              <w:jc w:val="both"/>
            </w:pPr>
          </w:p>
        </w:tc>
      </w:tr>
    </w:tbl>
    <w:p w:rsidR="000E7E78" w:rsidRPr="007F38AF"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Нормативно-правові документи:</w:t>
      </w:r>
    </w:p>
    <w:p w:rsidR="000E7E78" w:rsidRPr="007F38AF"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E7E78" w:rsidRPr="007F38AF">
        <w:rPr>
          <w:rFonts w:ascii="Times New Roman" w:hAnsi="Times New Roman" w:cs="Times New Roman"/>
          <w:sz w:val="28"/>
          <w:szCs w:val="28"/>
        </w:rPr>
        <w:t>Закон України «Про</w:t>
      </w:r>
      <w:r w:rsidR="00E264A5">
        <w:rPr>
          <w:rFonts w:ascii="Times New Roman" w:hAnsi="Times New Roman" w:cs="Times New Roman"/>
          <w:sz w:val="28"/>
          <w:szCs w:val="28"/>
        </w:rPr>
        <w:t xml:space="preserve"> </w:t>
      </w:r>
      <w:r w:rsidR="000E7E78" w:rsidRPr="007F38AF">
        <w:rPr>
          <w:rFonts w:ascii="Times New Roman" w:hAnsi="Times New Roman" w:cs="Times New Roman"/>
          <w:sz w:val="28"/>
          <w:szCs w:val="28"/>
        </w:rPr>
        <w:t>забезпечення санітарного та епідемічного благополуччя населення</w:t>
      </w:r>
      <w:r w:rsidR="00E264A5">
        <w:rPr>
          <w:rFonts w:ascii="Times New Roman" w:hAnsi="Times New Roman" w:cs="Times New Roman"/>
          <w:sz w:val="28"/>
          <w:szCs w:val="28"/>
        </w:rPr>
        <w:t>»</w:t>
      </w:r>
      <w:r w:rsidR="000E7E78" w:rsidRPr="007F38AF">
        <w:rPr>
          <w:rFonts w:ascii="Times New Roman" w:hAnsi="Times New Roman" w:cs="Times New Roman"/>
          <w:sz w:val="28"/>
          <w:szCs w:val="28"/>
        </w:rPr>
        <w:t xml:space="preserve"> від 24.02.1994 № 4004-XII</w:t>
      </w:r>
      <w:r w:rsidR="000E7E78">
        <w:rPr>
          <w:rFonts w:ascii="Times New Roman" w:hAnsi="Times New Roman" w:cs="Times New Roman"/>
          <w:sz w:val="28"/>
          <w:szCs w:val="28"/>
        </w:rPr>
        <w:t>.</w:t>
      </w:r>
    </w:p>
    <w:p w:rsidR="000E7E78" w:rsidRPr="007F38AF"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E7E78" w:rsidRPr="007F38AF">
        <w:rPr>
          <w:rFonts w:ascii="Times New Roman" w:hAnsi="Times New Roman" w:cs="Times New Roman"/>
          <w:sz w:val="28"/>
          <w:szCs w:val="28"/>
        </w:rPr>
        <w:t>Закон України «Про основні принципи та вимоги до безпечності та якості харчових продуктів</w:t>
      </w:r>
      <w:r w:rsidR="00E264A5">
        <w:rPr>
          <w:rFonts w:ascii="Times New Roman" w:hAnsi="Times New Roman" w:cs="Times New Roman"/>
          <w:sz w:val="28"/>
          <w:szCs w:val="28"/>
        </w:rPr>
        <w:t>»</w:t>
      </w:r>
      <w:r w:rsidR="000E7E78" w:rsidRPr="007F38AF">
        <w:rPr>
          <w:rFonts w:ascii="Times New Roman" w:hAnsi="Times New Roman" w:cs="Times New Roman"/>
          <w:sz w:val="28"/>
          <w:szCs w:val="28"/>
        </w:rPr>
        <w:t xml:space="preserve"> від 23.12.1997 № 771/97-ВР</w:t>
      </w:r>
      <w:r w:rsidR="000E7E78">
        <w:rPr>
          <w:rFonts w:ascii="Times New Roman" w:hAnsi="Times New Roman" w:cs="Times New Roman"/>
          <w:sz w:val="28"/>
          <w:szCs w:val="28"/>
        </w:rPr>
        <w:t>.</w:t>
      </w:r>
    </w:p>
    <w:p w:rsidR="000E7E78"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E7E78" w:rsidRPr="007F38AF">
        <w:rPr>
          <w:rFonts w:ascii="Times New Roman" w:hAnsi="Times New Roman" w:cs="Times New Roman"/>
          <w:sz w:val="28"/>
          <w:szCs w:val="28"/>
        </w:rPr>
        <w:t>Державні санітарні правила і норми «Улаштування, утримання і організація режиму діяльності дитячих оздоровчих закладів»</w:t>
      </w:r>
      <w:r w:rsidR="00E264A5">
        <w:rPr>
          <w:rFonts w:ascii="Times New Roman" w:hAnsi="Times New Roman" w:cs="Times New Roman"/>
          <w:sz w:val="28"/>
          <w:szCs w:val="28"/>
        </w:rPr>
        <w:t xml:space="preserve"> затверджені</w:t>
      </w:r>
      <w:r w:rsidR="000E7E78">
        <w:rPr>
          <w:rFonts w:ascii="Times New Roman" w:hAnsi="Times New Roman" w:cs="Times New Roman"/>
          <w:sz w:val="28"/>
          <w:szCs w:val="28"/>
        </w:rPr>
        <w:t xml:space="preserve"> </w:t>
      </w:r>
      <w:r w:rsidR="000E7E78" w:rsidRPr="007F38AF">
        <w:rPr>
          <w:rFonts w:ascii="Times New Roman" w:hAnsi="Times New Roman" w:cs="Times New Roman"/>
          <w:sz w:val="28"/>
          <w:szCs w:val="28"/>
        </w:rPr>
        <w:t>Постановою Головного державного санітарного лікаря України від 26.04.1999 № 23</w:t>
      </w:r>
      <w:r w:rsidR="000E7E78">
        <w:rPr>
          <w:rFonts w:ascii="Times New Roman" w:hAnsi="Times New Roman" w:cs="Times New Roman"/>
          <w:sz w:val="28"/>
          <w:szCs w:val="28"/>
        </w:rPr>
        <w:t>.</w:t>
      </w:r>
    </w:p>
    <w:p w:rsidR="000E7E78" w:rsidRPr="007F38AF"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32147">
        <w:rPr>
          <w:rFonts w:ascii="Times New Roman" w:hAnsi="Times New Roman" w:cs="Times New Roman"/>
          <w:sz w:val="28"/>
          <w:szCs w:val="28"/>
        </w:rPr>
        <w:t>«</w:t>
      </w:r>
      <w:r w:rsidR="00E264A5">
        <w:rPr>
          <w:rFonts w:ascii="Times New Roman" w:hAnsi="Times New Roman" w:cs="Times New Roman"/>
          <w:sz w:val="28"/>
          <w:szCs w:val="28"/>
        </w:rPr>
        <w:t xml:space="preserve">Державні санітарні правила </w:t>
      </w:r>
      <w:r w:rsidR="00932147">
        <w:rPr>
          <w:rFonts w:ascii="Times New Roman" w:hAnsi="Times New Roman" w:cs="Times New Roman"/>
          <w:sz w:val="28"/>
          <w:szCs w:val="28"/>
        </w:rPr>
        <w:t>р</w:t>
      </w:r>
      <w:r w:rsidR="000E7E78">
        <w:rPr>
          <w:rFonts w:ascii="Times New Roman" w:hAnsi="Times New Roman" w:cs="Times New Roman"/>
          <w:sz w:val="28"/>
          <w:szCs w:val="28"/>
        </w:rPr>
        <w:t>озміщення, улаштування та експлуатації оздоровчих закладів</w:t>
      </w:r>
      <w:r w:rsidR="00932147">
        <w:rPr>
          <w:rFonts w:ascii="Times New Roman" w:hAnsi="Times New Roman" w:cs="Times New Roman"/>
          <w:sz w:val="28"/>
          <w:szCs w:val="28"/>
        </w:rPr>
        <w:t xml:space="preserve">» </w:t>
      </w:r>
      <w:r>
        <w:rPr>
          <w:rFonts w:ascii="Times New Roman" w:hAnsi="Times New Roman" w:cs="Times New Roman"/>
          <w:sz w:val="28"/>
          <w:szCs w:val="28"/>
        </w:rPr>
        <w:t>,</w:t>
      </w:r>
      <w:r w:rsidR="00E264A5">
        <w:rPr>
          <w:rFonts w:ascii="Times New Roman" w:hAnsi="Times New Roman" w:cs="Times New Roman"/>
          <w:sz w:val="28"/>
          <w:szCs w:val="28"/>
        </w:rPr>
        <w:t>затверджені</w:t>
      </w:r>
      <w:r w:rsidR="000E7E78" w:rsidRPr="007F38AF">
        <w:rPr>
          <w:rFonts w:ascii="Times New Roman" w:hAnsi="Times New Roman" w:cs="Times New Roman"/>
          <w:sz w:val="28"/>
          <w:szCs w:val="28"/>
        </w:rPr>
        <w:t xml:space="preserve"> </w:t>
      </w:r>
      <w:r>
        <w:rPr>
          <w:rFonts w:ascii="Times New Roman" w:hAnsi="Times New Roman" w:cs="Times New Roman"/>
          <w:sz w:val="28"/>
          <w:szCs w:val="28"/>
        </w:rPr>
        <w:t>н</w:t>
      </w:r>
      <w:r w:rsidR="000E7E78">
        <w:rPr>
          <w:rFonts w:ascii="Times New Roman" w:hAnsi="Times New Roman" w:cs="Times New Roman"/>
          <w:sz w:val="28"/>
          <w:szCs w:val="28"/>
        </w:rPr>
        <w:t>аказом М</w:t>
      </w:r>
      <w:r w:rsidR="00E264A5">
        <w:rPr>
          <w:rFonts w:ascii="Times New Roman" w:hAnsi="Times New Roman" w:cs="Times New Roman"/>
          <w:sz w:val="28"/>
          <w:szCs w:val="28"/>
        </w:rPr>
        <w:t>ОЗ</w:t>
      </w:r>
      <w:r w:rsidR="000E7E78">
        <w:rPr>
          <w:rFonts w:ascii="Times New Roman" w:hAnsi="Times New Roman" w:cs="Times New Roman"/>
          <w:sz w:val="28"/>
          <w:szCs w:val="28"/>
        </w:rPr>
        <w:t xml:space="preserve"> України </w:t>
      </w:r>
      <w:r w:rsidR="000E7E78" w:rsidRPr="007F38AF">
        <w:rPr>
          <w:rFonts w:ascii="Times New Roman" w:hAnsi="Times New Roman" w:cs="Times New Roman"/>
          <w:sz w:val="28"/>
          <w:szCs w:val="28"/>
        </w:rPr>
        <w:t xml:space="preserve"> </w:t>
      </w:r>
      <w:r w:rsidR="000E7E78">
        <w:rPr>
          <w:rFonts w:ascii="Times New Roman" w:hAnsi="Times New Roman" w:cs="Times New Roman"/>
          <w:sz w:val="28"/>
          <w:szCs w:val="28"/>
        </w:rPr>
        <w:t xml:space="preserve">від 19.06.1996 № 172.  </w:t>
      </w:r>
    </w:p>
    <w:p w:rsidR="00932147" w:rsidRDefault="002A2170" w:rsidP="000E7E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32147">
        <w:rPr>
          <w:rFonts w:ascii="Times New Roman" w:hAnsi="Times New Roman" w:cs="Times New Roman"/>
          <w:sz w:val="28"/>
          <w:szCs w:val="28"/>
        </w:rPr>
        <w:t>Н</w:t>
      </w:r>
      <w:r w:rsidR="00932147" w:rsidRPr="007F38AF">
        <w:rPr>
          <w:rFonts w:ascii="Times New Roman" w:hAnsi="Times New Roman" w:cs="Times New Roman"/>
          <w:sz w:val="28"/>
          <w:szCs w:val="28"/>
        </w:rPr>
        <w:t>орм</w:t>
      </w:r>
      <w:r w:rsidR="00932147">
        <w:rPr>
          <w:rFonts w:ascii="Times New Roman" w:hAnsi="Times New Roman" w:cs="Times New Roman"/>
          <w:sz w:val="28"/>
          <w:szCs w:val="28"/>
        </w:rPr>
        <w:t>и</w:t>
      </w:r>
      <w:r w:rsidR="00932147" w:rsidRPr="007F38AF">
        <w:rPr>
          <w:rFonts w:ascii="Times New Roman" w:hAnsi="Times New Roman" w:cs="Times New Roman"/>
          <w:sz w:val="28"/>
          <w:szCs w:val="28"/>
        </w:rPr>
        <w:t xml:space="preserve"> харчування у навчальних та дитячих закладах оздоровлення та відпочинку</w:t>
      </w:r>
      <w:r>
        <w:rPr>
          <w:rFonts w:ascii="Times New Roman" w:hAnsi="Times New Roman" w:cs="Times New Roman"/>
          <w:sz w:val="28"/>
          <w:szCs w:val="28"/>
        </w:rPr>
        <w:t>,</w:t>
      </w:r>
      <w:r w:rsidR="00932147">
        <w:rPr>
          <w:rFonts w:ascii="Times New Roman" w:hAnsi="Times New Roman" w:cs="Times New Roman"/>
          <w:sz w:val="28"/>
          <w:szCs w:val="28"/>
        </w:rPr>
        <w:t xml:space="preserve"> затверджені</w:t>
      </w:r>
      <w:r w:rsidR="00932147" w:rsidRPr="007F38AF">
        <w:rPr>
          <w:rFonts w:ascii="Times New Roman" w:hAnsi="Times New Roman" w:cs="Times New Roman"/>
          <w:sz w:val="28"/>
          <w:szCs w:val="28"/>
        </w:rPr>
        <w:t xml:space="preserve"> </w:t>
      </w:r>
      <w:r w:rsidR="00932147">
        <w:rPr>
          <w:rFonts w:ascii="Times New Roman" w:hAnsi="Times New Roman" w:cs="Times New Roman"/>
          <w:sz w:val="28"/>
          <w:szCs w:val="28"/>
        </w:rPr>
        <w:t>Постановою</w:t>
      </w:r>
      <w:r w:rsidR="000E7E78" w:rsidRPr="007F38AF">
        <w:rPr>
          <w:rFonts w:ascii="Times New Roman" w:hAnsi="Times New Roman" w:cs="Times New Roman"/>
          <w:sz w:val="28"/>
          <w:szCs w:val="28"/>
        </w:rPr>
        <w:t xml:space="preserve"> КМУ від 22.11.2004 №1591</w:t>
      </w:r>
      <w:r>
        <w:rPr>
          <w:rFonts w:ascii="Times New Roman" w:hAnsi="Times New Roman" w:cs="Times New Roman"/>
          <w:sz w:val="28"/>
          <w:szCs w:val="28"/>
        </w:rPr>
        <w:t>.</w:t>
      </w:r>
      <w:r w:rsidR="000E7E78" w:rsidRPr="007F38AF">
        <w:rPr>
          <w:rFonts w:ascii="Times New Roman" w:hAnsi="Times New Roman" w:cs="Times New Roman"/>
          <w:sz w:val="28"/>
          <w:szCs w:val="28"/>
        </w:rPr>
        <w:t xml:space="preserve"> </w:t>
      </w:r>
    </w:p>
    <w:p w:rsidR="00E264A5" w:rsidRDefault="00932147" w:rsidP="000E7E78">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2170">
        <w:rPr>
          <w:rFonts w:ascii="Times New Roman" w:hAnsi="Times New Roman" w:cs="Times New Roman"/>
          <w:color w:val="000000"/>
          <w:sz w:val="28"/>
          <w:szCs w:val="28"/>
        </w:rPr>
        <w:t>6.</w:t>
      </w:r>
      <w:r w:rsidR="00E264A5">
        <w:rPr>
          <w:rFonts w:ascii="Times New Roman" w:hAnsi="Times New Roman" w:cs="Times New Roman"/>
          <w:color w:val="000000"/>
          <w:sz w:val="28"/>
          <w:szCs w:val="28"/>
        </w:rPr>
        <w:t>«Порядок</w:t>
      </w:r>
      <w:r w:rsidR="00E264A5" w:rsidRPr="007F38AF">
        <w:rPr>
          <w:rFonts w:ascii="Times New Roman" w:hAnsi="Times New Roman" w:cs="Times New Roman"/>
          <w:color w:val="000000"/>
          <w:sz w:val="28"/>
          <w:szCs w:val="28"/>
        </w:rPr>
        <w:t xml:space="preserve"> організації харчування дітей у навчальних та оздоровчих закладах»</w:t>
      </w:r>
      <w:r w:rsidR="002A2170">
        <w:rPr>
          <w:rFonts w:ascii="Times New Roman" w:hAnsi="Times New Roman" w:cs="Times New Roman"/>
          <w:color w:val="000000"/>
          <w:sz w:val="28"/>
          <w:szCs w:val="28"/>
        </w:rPr>
        <w:t>,</w:t>
      </w:r>
      <w:r w:rsidR="00E264A5">
        <w:rPr>
          <w:rFonts w:ascii="Times New Roman" w:hAnsi="Times New Roman" w:cs="Times New Roman"/>
          <w:color w:val="000000"/>
          <w:sz w:val="28"/>
          <w:szCs w:val="28"/>
        </w:rPr>
        <w:t xml:space="preserve"> затверджений </w:t>
      </w:r>
      <w:r w:rsidR="002A2170">
        <w:rPr>
          <w:rFonts w:ascii="Times New Roman" w:hAnsi="Times New Roman" w:cs="Times New Roman"/>
          <w:color w:val="000000"/>
          <w:sz w:val="28"/>
          <w:szCs w:val="28"/>
        </w:rPr>
        <w:t xml:space="preserve">спільним </w:t>
      </w:r>
      <w:r w:rsidR="00E264A5">
        <w:rPr>
          <w:rFonts w:ascii="Times New Roman" w:hAnsi="Times New Roman" w:cs="Times New Roman"/>
          <w:color w:val="000000"/>
          <w:sz w:val="28"/>
          <w:szCs w:val="28"/>
        </w:rPr>
        <w:t>н</w:t>
      </w:r>
      <w:r w:rsidR="000E7E78" w:rsidRPr="007F38AF">
        <w:rPr>
          <w:rFonts w:ascii="Times New Roman" w:hAnsi="Times New Roman" w:cs="Times New Roman"/>
          <w:color w:val="000000"/>
          <w:sz w:val="28"/>
          <w:szCs w:val="28"/>
        </w:rPr>
        <w:t>аказ</w:t>
      </w:r>
      <w:r w:rsidR="00E264A5">
        <w:rPr>
          <w:rFonts w:ascii="Times New Roman" w:hAnsi="Times New Roman" w:cs="Times New Roman"/>
          <w:color w:val="000000"/>
          <w:sz w:val="28"/>
          <w:szCs w:val="28"/>
        </w:rPr>
        <w:t>ом</w:t>
      </w:r>
      <w:r w:rsidR="000E7E78" w:rsidRPr="007F38AF">
        <w:rPr>
          <w:rFonts w:ascii="Times New Roman" w:hAnsi="Times New Roman" w:cs="Times New Roman"/>
          <w:color w:val="000000"/>
          <w:sz w:val="28"/>
          <w:szCs w:val="28"/>
        </w:rPr>
        <w:t xml:space="preserve"> МОЗ</w:t>
      </w:r>
      <w:r w:rsidR="002A2170">
        <w:rPr>
          <w:rFonts w:ascii="Times New Roman" w:hAnsi="Times New Roman" w:cs="Times New Roman"/>
          <w:color w:val="000000"/>
          <w:sz w:val="28"/>
          <w:szCs w:val="28"/>
        </w:rPr>
        <w:t xml:space="preserve"> України</w:t>
      </w:r>
      <w:r w:rsidR="000E7E78" w:rsidRPr="007F38AF">
        <w:rPr>
          <w:rFonts w:ascii="Times New Roman" w:hAnsi="Times New Roman" w:cs="Times New Roman"/>
          <w:color w:val="000000"/>
          <w:sz w:val="28"/>
          <w:szCs w:val="28"/>
        </w:rPr>
        <w:t xml:space="preserve"> та МОН</w:t>
      </w:r>
      <w:r w:rsidR="002A2170">
        <w:rPr>
          <w:rFonts w:ascii="Times New Roman" w:hAnsi="Times New Roman" w:cs="Times New Roman"/>
          <w:color w:val="000000"/>
          <w:sz w:val="28"/>
          <w:szCs w:val="28"/>
        </w:rPr>
        <w:t xml:space="preserve"> України</w:t>
      </w:r>
      <w:r w:rsidR="000E7E78" w:rsidRPr="007F38AF">
        <w:rPr>
          <w:rFonts w:ascii="Times New Roman" w:hAnsi="Times New Roman" w:cs="Times New Roman"/>
          <w:color w:val="000000"/>
          <w:sz w:val="28"/>
          <w:szCs w:val="28"/>
        </w:rPr>
        <w:t xml:space="preserve"> від 01.06.2005 № 242/329 </w:t>
      </w:r>
    </w:p>
    <w:p w:rsidR="000E7E78" w:rsidRPr="007F38AF" w:rsidRDefault="002A2170" w:rsidP="000E7E78">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 Спільний н</w:t>
      </w:r>
      <w:r w:rsidR="000E7E78" w:rsidRPr="007F38AF">
        <w:rPr>
          <w:rFonts w:ascii="Times New Roman" w:hAnsi="Times New Roman" w:cs="Times New Roman"/>
          <w:color w:val="000000"/>
          <w:sz w:val="28"/>
          <w:szCs w:val="28"/>
        </w:rPr>
        <w:t>аказ МОЗ</w:t>
      </w:r>
      <w:r>
        <w:rPr>
          <w:rFonts w:ascii="Times New Roman" w:hAnsi="Times New Roman" w:cs="Times New Roman"/>
          <w:color w:val="000000"/>
          <w:sz w:val="28"/>
          <w:szCs w:val="28"/>
        </w:rPr>
        <w:t xml:space="preserve"> України</w:t>
      </w:r>
      <w:r w:rsidR="000E7E78" w:rsidRPr="007F38AF">
        <w:rPr>
          <w:rFonts w:ascii="Times New Roman" w:hAnsi="Times New Roman" w:cs="Times New Roman"/>
          <w:color w:val="000000"/>
          <w:sz w:val="28"/>
          <w:szCs w:val="28"/>
        </w:rPr>
        <w:t xml:space="preserve"> та МОН</w:t>
      </w:r>
      <w:r>
        <w:rPr>
          <w:rFonts w:ascii="Times New Roman" w:hAnsi="Times New Roman" w:cs="Times New Roman"/>
          <w:color w:val="000000"/>
          <w:sz w:val="28"/>
          <w:szCs w:val="28"/>
        </w:rPr>
        <w:t xml:space="preserve"> України від 15.08.2006 №</w:t>
      </w:r>
      <w:r w:rsidR="000E7E78" w:rsidRPr="007F38AF">
        <w:rPr>
          <w:rFonts w:ascii="Times New Roman" w:hAnsi="Times New Roman" w:cs="Times New Roman"/>
          <w:color w:val="000000"/>
          <w:sz w:val="28"/>
          <w:szCs w:val="28"/>
        </w:rPr>
        <w:t>620/563 «</w:t>
      </w:r>
      <w:r w:rsidR="000E7E78" w:rsidRPr="007F38AF">
        <w:rPr>
          <w:rFonts w:ascii="Times New Roman" w:hAnsi="Times New Roman" w:cs="Times New Roman"/>
          <w:bCs/>
          <w:sz w:val="28"/>
          <w:szCs w:val="28"/>
        </w:rPr>
        <w:t>Щодо невідкладних заходів з організації харчування дітей у дошкільних, загальноосвітніх, позашкільних навчальних закладах».</w:t>
      </w:r>
    </w:p>
    <w:p w:rsidR="000E7E78" w:rsidRPr="007F38AF" w:rsidRDefault="000E7E78" w:rsidP="000E7E78">
      <w:pPr>
        <w:spacing w:after="0" w:line="240" w:lineRule="auto"/>
        <w:jc w:val="both"/>
        <w:rPr>
          <w:rFonts w:ascii="Times New Roman" w:eastAsia="Times New Roman" w:hAnsi="Times New Roman" w:cs="Times New Roman"/>
          <w:sz w:val="28"/>
          <w:szCs w:val="28"/>
        </w:rPr>
      </w:pPr>
    </w:p>
    <w:p w:rsidR="000E7E78" w:rsidRPr="007F38AF" w:rsidRDefault="000E7E78" w:rsidP="000E7E78">
      <w:pPr>
        <w:spacing w:line="240" w:lineRule="auto"/>
        <w:ind w:firstLine="708"/>
        <w:jc w:val="both"/>
        <w:rPr>
          <w:rFonts w:ascii="Times New Roman" w:hAnsi="Times New Roman" w:cs="Times New Roman"/>
          <w:color w:val="000000"/>
          <w:sz w:val="28"/>
          <w:szCs w:val="28"/>
        </w:rPr>
      </w:pPr>
    </w:p>
    <w:p w:rsidR="000E7E78" w:rsidRPr="001F7CB0" w:rsidRDefault="000E7E78" w:rsidP="000E7E78">
      <w:pPr>
        <w:spacing w:line="240" w:lineRule="auto"/>
      </w:pPr>
      <w:bookmarkStart w:id="0" w:name="_GoBack"/>
      <w:bookmarkEnd w:id="0"/>
    </w:p>
    <w:p w:rsidR="00895008" w:rsidRPr="006241AD" w:rsidRDefault="00895008">
      <w:pPr>
        <w:rPr>
          <w:rFonts w:ascii="Times New Roman" w:hAnsi="Times New Roman" w:cs="Times New Roman"/>
          <w:sz w:val="28"/>
          <w:szCs w:val="28"/>
        </w:rPr>
      </w:pPr>
    </w:p>
    <w:sectPr w:rsidR="00895008" w:rsidRPr="006241AD" w:rsidSect="001A02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4048"/>
    <w:rsid w:val="000E7E78"/>
    <w:rsid w:val="00167E79"/>
    <w:rsid w:val="001A026A"/>
    <w:rsid w:val="00200CBF"/>
    <w:rsid w:val="00227F42"/>
    <w:rsid w:val="002A2170"/>
    <w:rsid w:val="00326134"/>
    <w:rsid w:val="0043604F"/>
    <w:rsid w:val="00471B81"/>
    <w:rsid w:val="00492050"/>
    <w:rsid w:val="004D42D7"/>
    <w:rsid w:val="004E71B6"/>
    <w:rsid w:val="006241AD"/>
    <w:rsid w:val="007267CA"/>
    <w:rsid w:val="00895008"/>
    <w:rsid w:val="00932147"/>
    <w:rsid w:val="00952B7C"/>
    <w:rsid w:val="00A24803"/>
    <w:rsid w:val="00AF24C6"/>
    <w:rsid w:val="00B35595"/>
    <w:rsid w:val="00BC26B4"/>
    <w:rsid w:val="00BE2B20"/>
    <w:rsid w:val="00DF1B6E"/>
    <w:rsid w:val="00E264A5"/>
    <w:rsid w:val="00E84048"/>
    <w:rsid w:val="00E86344"/>
    <w:rsid w:val="00EF2A92"/>
    <w:rsid w:val="00F245FF"/>
    <w:rsid w:val="00FC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E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B20"/>
    <w:rPr>
      <w:rFonts w:ascii="Courier New" w:eastAsia="Times New Roman" w:hAnsi="Courier New" w:cs="Courier New"/>
      <w:sz w:val="20"/>
      <w:szCs w:val="20"/>
      <w:lang w:val="ru-RU" w:eastAsia="ru-RU"/>
    </w:rPr>
  </w:style>
  <w:style w:type="paragraph" w:customStyle="1" w:styleId="rvps2">
    <w:name w:val="rvps2"/>
    <w:basedOn w:val="a"/>
    <w:rsid w:val="004360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3604F"/>
  </w:style>
  <w:style w:type="character" w:customStyle="1" w:styleId="apple-converted-space">
    <w:name w:val="apple-converted-space"/>
    <w:basedOn w:val="a0"/>
    <w:rsid w:val="0043604F"/>
  </w:style>
  <w:style w:type="paragraph" w:styleId="a3">
    <w:name w:val="Normal (Web)"/>
    <w:basedOn w:val="a"/>
    <w:unhideWhenUsed/>
    <w:rsid w:val="000E7E7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E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BE2B20"/>
    <w:rPr>
      <w:rFonts w:ascii="Courier New" w:eastAsia="Times New Roman" w:hAnsi="Courier New" w:cs="Courier New"/>
      <w:sz w:val="20"/>
      <w:szCs w:val="20"/>
      <w:lang w:val="ru-RU" w:eastAsia="ru-RU"/>
    </w:rPr>
  </w:style>
  <w:style w:type="paragraph" w:customStyle="1" w:styleId="rvps2">
    <w:name w:val="rvps2"/>
    <w:basedOn w:val="a"/>
    <w:rsid w:val="004360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3604F"/>
  </w:style>
  <w:style w:type="character" w:customStyle="1" w:styleId="apple-converted-space">
    <w:name w:val="apple-converted-space"/>
    <w:basedOn w:val="a0"/>
    <w:rsid w:val="004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3763</Words>
  <Characters>2145</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13</cp:revision>
  <dcterms:created xsi:type="dcterms:W3CDTF">2017-04-25T12:26:00Z</dcterms:created>
  <dcterms:modified xsi:type="dcterms:W3CDTF">2017-04-26T13:02:00Z</dcterms:modified>
</cp:coreProperties>
</file>