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93" w:rsidRPr="00ED6FF3" w:rsidRDefault="00FA0F93" w:rsidP="00FA0F93">
      <w:pPr>
        <w:jc w:val="right"/>
        <w:rPr>
          <w:rStyle w:val="a4"/>
          <w:b/>
          <w:i w:val="0"/>
          <w:sz w:val="28"/>
          <w:szCs w:val="28"/>
          <w:lang w:val="uk-UA"/>
        </w:rPr>
      </w:pPr>
      <w:r w:rsidRPr="00ED6FF3">
        <w:rPr>
          <w:rStyle w:val="a4"/>
          <w:b/>
          <w:i w:val="0"/>
          <w:sz w:val="28"/>
          <w:szCs w:val="28"/>
          <w:lang w:val="uk-UA"/>
        </w:rPr>
        <w:t>Додаток</w:t>
      </w:r>
    </w:p>
    <w:p w:rsidR="00FA0F93" w:rsidRPr="00ED6FF3" w:rsidRDefault="00FA0F93" w:rsidP="00FA0F93">
      <w:pPr>
        <w:jc w:val="center"/>
        <w:rPr>
          <w:rStyle w:val="a4"/>
          <w:b/>
          <w:i w:val="0"/>
          <w:sz w:val="28"/>
          <w:szCs w:val="28"/>
          <w:lang w:val="uk-UA"/>
        </w:rPr>
      </w:pPr>
      <w:r w:rsidRPr="00ED6FF3">
        <w:rPr>
          <w:rStyle w:val="a4"/>
          <w:b/>
          <w:i w:val="0"/>
          <w:sz w:val="28"/>
          <w:szCs w:val="28"/>
          <w:lang w:val="uk-UA"/>
        </w:rPr>
        <w:t>Район/ОТГ/місто______________</w:t>
      </w:r>
    </w:p>
    <w:p w:rsidR="00FA0F93" w:rsidRPr="00ED6FF3" w:rsidRDefault="00FA0F93" w:rsidP="00FA0F93">
      <w:pPr>
        <w:jc w:val="center"/>
        <w:rPr>
          <w:rStyle w:val="a4"/>
          <w:b/>
          <w:i w:val="0"/>
          <w:sz w:val="28"/>
          <w:szCs w:val="28"/>
          <w:lang w:val="uk-UA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702"/>
        <w:gridCol w:w="908"/>
        <w:gridCol w:w="1256"/>
        <w:gridCol w:w="1160"/>
        <w:gridCol w:w="1647"/>
        <w:gridCol w:w="1426"/>
        <w:gridCol w:w="1824"/>
      </w:tblGrid>
      <w:tr w:rsidR="00FA0F93" w:rsidRPr="00ED6FF3" w:rsidTr="004009A3">
        <w:tc>
          <w:tcPr>
            <w:tcW w:w="1702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>Повна назва закладу</w:t>
            </w:r>
          </w:p>
        </w:tc>
        <w:tc>
          <w:tcPr>
            <w:tcW w:w="908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proofErr w:type="spellStart"/>
            <w:r w:rsidRPr="00ED6FF3">
              <w:rPr>
                <w:rStyle w:val="a4"/>
                <w:b/>
                <w:i w:val="0"/>
                <w:lang w:val="uk-UA"/>
              </w:rPr>
              <w:t>Кіль-кість</w:t>
            </w:r>
            <w:proofErr w:type="spellEnd"/>
            <w:r w:rsidRPr="00ED6FF3">
              <w:rPr>
                <w:rStyle w:val="a4"/>
                <w:b/>
                <w:i w:val="0"/>
                <w:lang w:val="uk-UA"/>
              </w:rPr>
              <w:t xml:space="preserve"> учнів</w:t>
            </w:r>
          </w:p>
        </w:tc>
        <w:tc>
          <w:tcPr>
            <w:tcW w:w="1256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>Статус закладу (опорний /не опорний)</w:t>
            </w:r>
          </w:p>
        </w:tc>
        <w:tc>
          <w:tcPr>
            <w:tcW w:w="1160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 xml:space="preserve">Ступінь </w:t>
            </w:r>
          </w:p>
        </w:tc>
        <w:tc>
          <w:tcPr>
            <w:tcW w:w="1647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>Наявність підключення до Інтернету, станом на 01.04.2019 (так/ні)</w:t>
            </w:r>
          </w:p>
        </w:tc>
        <w:tc>
          <w:tcPr>
            <w:tcW w:w="1426" w:type="dxa"/>
          </w:tcPr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>Швидкість доступу до Інтернету, станом на 01.04.2019 (</w:t>
            </w:r>
            <w:proofErr w:type="spellStart"/>
            <w:r w:rsidRPr="00ED6FF3">
              <w:rPr>
                <w:rStyle w:val="a4"/>
                <w:b/>
                <w:i w:val="0"/>
                <w:lang w:val="uk-UA"/>
              </w:rPr>
              <w:t>Мбіт</w:t>
            </w:r>
            <w:proofErr w:type="spellEnd"/>
            <w:r w:rsidRPr="00ED6FF3">
              <w:rPr>
                <w:rStyle w:val="a4"/>
                <w:b/>
                <w:i w:val="0"/>
                <w:lang w:val="uk-UA"/>
              </w:rPr>
              <w:t>/с)</w:t>
            </w:r>
          </w:p>
        </w:tc>
        <w:tc>
          <w:tcPr>
            <w:tcW w:w="1824" w:type="dxa"/>
          </w:tcPr>
          <w:p w:rsidR="00FA0F9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>
              <w:rPr>
                <w:rStyle w:val="a4"/>
                <w:b/>
                <w:i w:val="0"/>
                <w:lang w:val="uk-UA"/>
              </w:rPr>
              <w:t>В</w:t>
            </w:r>
            <w:r w:rsidRPr="00ED6FF3">
              <w:rPr>
                <w:rStyle w:val="a4"/>
                <w:b/>
                <w:i w:val="0"/>
                <w:lang w:val="uk-UA"/>
              </w:rPr>
              <w:t xml:space="preserve">артість заходів з облаштування доступу до послуги Інтернет, </w:t>
            </w:r>
          </w:p>
          <w:p w:rsidR="00FA0F93" w:rsidRPr="00ED6FF3" w:rsidRDefault="00FA0F93" w:rsidP="004009A3">
            <w:pPr>
              <w:jc w:val="center"/>
              <w:rPr>
                <w:rStyle w:val="a4"/>
                <w:b/>
                <w:i w:val="0"/>
                <w:lang w:val="uk-UA"/>
              </w:rPr>
            </w:pPr>
            <w:r w:rsidRPr="00ED6FF3">
              <w:rPr>
                <w:rStyle w:val="a4"/>
                <w:b/>
                <w:i w:val="0"/>
                <w:lang w:val="uk-UA"/>
              </w:rPr>
              <w:t xml:space="preserve">тис. </w:t>
            </w:r>
            <w:proofErr w:type="spellStart"/>
            <w:r w:rsidRPr="00ED6FF3">
              <w:rPr>
                <w:rStyle w:val="a4"/>
                <w:b/>
                <w:i w:val="0"/>
                <w:lang w:val="uk-UA"/>
              </w:rPr>
              <w:t>грн</w:t>
            </w:r>
            <w:proofErr w:type="spellEnd"/>
          </w:p>
        </w:tc>
      </w:tr>
      <w:tr w:rsidR="00FA0F93" w:rsidRPr="00ED6FF3" w:rsidTr="004009A3">
        <w:tc>
          <w:tcPr>
            <w:tcW w:w="1702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908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1256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1160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1647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1426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  <w:tc>
          <w:tcPr>
            <w:tcW w:w="1824" w:type="dxa"/>
          </w:tcPr>
          <w:p w:rsidR="00FA0F93" w:rsidRPr="00ED6FF3" w:rsidRDefault="00FA0F93" w:rsidP="004009A3">
            <w:pPr>
              <w:rPr>
                <w:rStyle w:val="a4"/>
                <w:b/>
                <w:i w:val="0"/>
                <w:lang w:val="uk-UA"/>
              </w:rPr>
            </w:pPr>
          </w:p>
        </w:tc>
      </w:tr>
    </w:tbl>
    <w:p w:rsidR="00FA0F93" w:rsidRPr="00ED6FF3" w:rsidRDefault="00FA0F93" w:rsidP="00FA0F93">
      <w:pPr>
        <w:rPr>
          <w:rStyle w:val="a4"/>
          <w:b/>
          <w:i w:val="0"/>
          <w:sz w:val="28"/>
          <w:szCs w:val="28"/>
          <w:lang w:val="uk-UA"/>
        </w:rPr>
      </w:pPr>
    </w:p>
    <w:p w:rsidR="00FA0F93" w:rsidRPr="00ED6FF3" w:rsidRDefault="00FA0F93" w:rsidP="00FA0F93">
      <w:pPr>
        <w:rPr>
          <w:rStyle w:val="a4"/>
          <w:b/>
          <w:i w:val="0"/>
          <w:sz w:val="28"/>
          <w:szCs w:val="28"/>
          <w:lang w:val="uk-UA"/>
        </w:rPr>
      </w:pPr>
    </w:p>
    <w:p w:rsidR="00EA22F9" w:rsidRDefault="00EA22F9"/>
    <w:sectPr w:rsidR="00EA22F9" w:rsidSect="00C23856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93"/>
    <w:rsid w:val="00EA22F9"/>
    <w:rsid w:val="00FA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A0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UON_Selinna</dc:creator>
  <cp:lastModifiedBy>UON_Selinna</cp:lastModifiedBy>
  <cp:revision>1</cp:revision>
  <dcterms:created xsi:type="dcterms:W3CDTF">2019-04-23T12:19:00Z</dcterms:created>
  <dcterms:modified xsi:type="dcterms:W3CDTF">2019-04-23T12:21:00Z</dcterms:modified>
</cp:coreProperties>
</file>